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57FC" w14:textId="49055BF1" w:rsidR="00360037" w:rsidRPr="00577991" w:rsidRDefault="00360037" w:rsidP="00360037">
      <w:pPr>
        <w:rPr>
          <w:rFonts w:asciiTheme="minorHAnsi" w:hAnsiTheme="minorHAnsi" w:cstheme="minorHAnsi"/>
          <w:b/>
          <w:bCs/>
          <w:color w:val="000000"/>
          <w:sz w:val="22"/>
          <w:szCs w:val="22"/>
        </w:rPr>
      </w:pPr>
      <w:r w:rsidRPr="00577991">
        <w:rPr>
          <w:rFonts w:asciiTheme="minorHAnsi" w:hAnsiTheme="minorHAnsi" w:cstheme="minorHAnsi"/>
          <w:b/>
          <w:bCs/>
          <w:color w:val="000000"/>
          <w:sz w:val="22"/>
          <w:szCs w:val="22"/>
        </w:rPr>
        <w:t>Bestyrelsesmøde Rønhøjgård 9.2.2023</w:t>
      </w:r>
      <w:r>
        <w:rPr>
          <w:rFonts w:asciiTheme="minorHAnsi" w:hAnsiTheme="minorHAnsi" w:cstheme="minorHAnsi"/>
          <w:b/>
          <w:bCs/>
          <w:color w:val="000000"/>
          <w:sz w:val="22"/>
          <w:szCs w:val="22"/>
        </w:rPr>
        <w:t>, eksternt referat.</w:t>
      </w:r>
    </w:p>
    <w:p w14:paraId="10EE5589" w14:textId="77777777" w:rsidR="00360037" w:rsidRPr="00577991" w:rsidRDefault="00360037" w:rsidP="00360037">
      <w:pPr>
        <w:rPr>
          <w:rFonts w:asciiTheme="minorHAnsi" w:hAnsiTheme="minorHAnsi" w:cstheme="minorHAnsi"/>
          <w:color w:val="000000"/>
          <w:sz w:val="22"/>
          <w:szCs w:val="22"/>
        </w:rPr>
      </w:pPr>
    </w:p>
    <w:p w14:paraId="22542D55" w14:textId="77777777" w:rsidR="00360037" w:rsidRPr="000B2093" w:rsidRDefault="00360037" w:rsidP="00360037">
      <w:pPr>
        <w:rPr>
          <w:rFonts w:asciiTheme="minorHAnsi" w:hAnsiTheme="minorHAnsi" w:cstheme="minorHAnsi"/>
          <w:color w:val="000000"/>
          <w:sz w:val="22"/>
          <w:szCs w:val="22"/>
        </w:rPr>
      </w:pPr>
      <w:r w:rsidRPr="000B2093">
        <w:rPr>
          <w:rFonts w:asciiTheme="minorHAnsi" w:hAnsiTheme="minorHAnsi" w:cstheme="minorHAnsi"/>
          <w:color w:val="000000"/>
          <w:sz w:val="22"/>
          <w:szCs w:val="22"/>
        </w:rPr>
        <w:t>Deltagere: Vibeke, Heidi, Betty, Bettina, Bettina, Kirsten, Jannie, Anni, Eva</w:t>
      </w:r>
    </w:p>
    <w:p w14:paraId="125BD113" w14:textId="77777777" w:rsidR="00360037" w:rsidRPr="00577991" w:rsidRDefault="00360037" w:rsidP="00360037">
      <w:pPr>
        <w:rPr>
          <w:rFonts w:asciiTheme="minorHAnsi" w:hAnsiTheme="minorHAnsi" w:cstheme="minorHAnsi"/>
          <w:color w:val="000000"/>
          <w:sz w:val="22"/>
          <w:szCs w:val="22"/>
        </w:rPr>
      </w:pPr>
      <w:r w:rsidRPr="00577991">
        <w:rPr>
          <w:rFonts w:asciiTheme="minorHAnsi" w:hAnsiTheme="minorHAnsi" w:cstheme="minorHAnsi"/>
          <w:color w:val="000000"/>
          <w:sz w:val="22"/>
          <w:szCs w:val="22"/>
        </w:rPr>
        <w:t>Afbud:</w:t>
      </w:r>
    </w:p>
    <w:p w14:paraId="67708C68" w14:textId="77777777" w:rsidR="00360037" w:rsidRPr="00577991" w:rsidRDefault="00360037" w:rsidP="00360037">
      <w:pPr>
        <w:rPr>
          <w:rFonts w:asciiTheme="minorHAnsi" w:hAnsiTheme="minorHAnsi" w:cstheme="minorHAnsi"/>
          <w:color w:val="000000"/>
          <w:sz w:val="22"/>
          <w:szCs w:val="22"/>
        </w:rPr>
      </w:pPr>
    </w:p>
    <w:p w14:paraId="63C76F0F" w14:textId="77777777" w:rsidR="00360037" w:rsidRPr="00577991" w:rsidRDefault="00360037" w:rsidP="00360037">
      <w:pPr>
        <w:rPr>
          <w:rFonts w:asciiTheme="minorHAnsi" w:hAnsiTheme="minorHAnsi" w:cstheme="minorHAnsi"/>
          <w:color w:val="000000"/>
          <w:sz w:val="22"/>
          <w:szCs w:val="22"/>
        </w:rPr>
      </w:pPr>
      <w:r w:rsidRPr="00577991">
        <w:rPr>
          <w:rFonts w:asciiTheme="minorHAnsi" w:hAnsiTheme="minorHAnsi" w:cstheme="minorHAnsi"/>
          <w:color w:val="222222"/>
          <w:sz w:val="22"/>
          <w:szCs w:val="22"/>
        </w:rPr>
        <w:t xml:space="preserve">Referent: </w:t>
      </w:r>
      <w:r>
        <w:rPr>
          <w:rFonts w:asciiTheme="minorHAnsi" w:hAnsiTheme="minorHAnsi" w:cstheme="minorHAnsi"/>
          <w:color w:val="222222"/>
          <w:sz w:val="22"/>
          <w:szCs w:val="22"/>
        </w:rPr>
        <w:t>Eva</w:t>
      </w:r>
    </w:p>
    <w:p w14:paraId="74FC8742" w14:textId="77777777" w:rsidR="00360037" w:rsidRPr="00577991" w:rsidRDefault="00360037" w:rsidP="00360037">
      <w:pPr>
        <w:rPr>
          <w:rFonts w:asciiTheme="minorHAnsi" w:hAnsiTheme="minorHAnsi" w:cstheme="minorHAnsi"/>
          <w:color w:val="000000"/>
          <w:sz w:val="22"/>
          <w:szCs w:val="22"/>
        </w:rPr>
      </w:pPr>
    </w:p>
    <w:tbl>
      <w:tblPr>
        <w:tblStyle w:val="Tabel-Gitter"/>
        <w:tblW w:w="9493" w:type="dxa"/>
        <w:tblLook w:val="04A0" w:firstRow="1" w:lastRow="0" w:firstColumn="1" w:lastColumn="0" w:noHBand="0" w:noVBand="1"/>
      </w:tblPr>
      <w:tblGrid>
        <w:gridCol w:w="3397"/>
        <w:gridCol w:w="6096"/>
      </w:tblGrid>
      <w:tr w:rsidR="00360037" w:rsidRPr="00577991" w14:paraId="3009B1C9" w14:textId="77777777" w:rsidTr="00177432">
        <w:trPr>
          <w:trHeight w:val="498"/>
        </w:trPr>
        <w:tc>
          <w:tcPr>
            <w:tcW w:w="3397" w:type="dxa"/>
            <w:hideMark/>
          </w:tcPr>
          <w:p w14:paraId="16DDF600" w14:textId="77777777" w:rsidR="00360037" w:rsidRPr="00577991" w:rsidRDefault="00360037" w:rsidP="00177432">
            <w:pPr>
              <w:numPr>
                <w:ilvl w:val="0"/>
                <w:numId w:val="1"/>
              </w:numPr>
              <w:spacing w:after="140"/>
              <w:ind w:left="432"/>
              <w:textAlignment w:val="baseline"/>
              <w:rPr>
                <w:rFonts w:asciiTheme="minorHAnsi" w:hAnsiTheme="minorHAnsi" w:cstheme="minorHAnsi"/>
                <w:b/>
                <w:bCs/>
                <w:color w:val="000000"/>
                <w:sz w:val="22"/>
                <w:szCs w:val="22"/>
              </w:rPr>
            </w:pPr>
            <w:r w:rsidRPr="00577991">
              <w:rPr>
                <w:rFonts w:asciiTheme="minorHAnsi" w:hAnsiTheme="minorHAnsi" w:cstheme="minorHAnsi"/>
                <w:b/>
                <w:bCs/>
                <w:color w:val="000000"/>
                <w:sz w:val="22"/>
                <w:szCs w:val="22"/>
              </w:rPr>
              <w:t>Godkendelse af dagsorden og valg af referent</w:t>
            </w:r>
          </w:p>
        </w:tc>
        <w:tc>
          <w:tcPr>
            <w:tcW w:w="6096" w:type="dxa"/>
          </w:tcPr>
          <w:p w14:paraId="5C331DC3" w14:textId="77777777" w:rsidR="00360037" w:rsidRPr="00577991" w:rsidRDefault="00360037" w:rsidP="00177432">
            <w:pPr>
              <w:spacing w:after="14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Godkendt</w:t>
            </w:r>
          </w:p>
        </w:tc>
      </w:tr>
      <w:tr w:rsidR="00360037" w:rsidRPr="00577991" w14:paraId="0D57A1D1" w14:textId="77777777" w:rsidTr="00177432">
        <w:trPr>
          <w:trHeight w:val="479"/>
        </w:trPr>
        <w:tc>
          <w:tcPr>
            <w:tcW w:w="3397" w:type="dxa"/>
            <w:hideMark/>
          </w:tcPr>
          <w:p w14:paraId="7EF62DBA" w14:textId="77777777" w:rsidR="00360037" w:rsidRPr="00577991" w:rsidRDefault="00360037" w:rsidP="00177432">
            <w:pPr>
              <w:spacing w:after="140"/>
              <w:textAlignment w:val="baseline"/>
              <w:rPr>
                <w:rFonts w:asciiTheme="minorHAnsi" w:hAnsiTheme="minorHAnsi" w:cstheme="minorHAnsi"/>
                <w:b/>
                <w:bCs/>
                <w:color w:val="000000"/>
                <w:sz w:val="22"/>
                <w:szCs w:val="22"/>
              </w:rPr>
            </w:pPr>
            <w:r w:rsidRPr="00577991">
              <w:rPr>
                <w:rFonts w:asciiTheme="minorHAnsi" w:hAnsiTheme="minorHAnsi" w:cstheme="minorHAnsi"/>
                <w:b/>
                <w:bCs/>
                <w:color w:val="000000"/>
                <w:sz w:val="22"/>
                <w:szCs w:val="22"/>
              </w:rPr>
              <w:t>2. Godkendelse af sidste referat </w:t>
            </w:r>
          </w:p>
        </w:tc>
        <w:tc>
          <w:tcPr>
            <w:tcW w:w="6096" w:type="dxa"/>
          </w:tcPr>
          <w:p w14:paraId="4545443D" w14:textId="77777777" w:rsidR="00360037" w:rsidRPr="00577991" w:rsidRDefault="00360037" w:rsidP="00177432">
            <w:pPr>
              <w:spacing w:after="14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Godkendt</w:t>
            </w:r>
          </w:p>
        </w:tc>
      </w:tr>
      <w:tr w:rsidR="00360037" w:rsidRPr="00577991" w14:paraId="14D3323D" w14:textId="77777777" w:rsidTr="00177432">
        <w:trPr>
          <w:trHeight w:val="498"/>
        </w:trPr>
        <w:tc>
          <w:tcPr>
            <w:tcW w:w="3397" w:type="dxa"/>
            <w:hideMark/>
          </w:tcPr>
          <w:p w14:paraId="75E7979A" w14:textId="77777777" w:rsidR="00360037" w:rsidRPr="00577991" w:rsidRDefault="00360037" w:rsidP="00177432">
            <w:pPr>
              <w:spacing w:after="140"/>
              <w:textAlignment w:val="baseline"/>
              <w:rPr>
                <w:rFonts w:asciiTheme="minorHAnsi" w:hAnsiTheme="minorHAnsi" w:cstheme="minorHAnsi"/>
                <w:b/>
                <w:bCs/>
                <w:color w:val="000000"/>
                <w:sz w:val="22"/>
                <w:szCs w:val="22"/>
              </w:rPr>
            </w:pPr>
            <w:r w:rsidRPr="00577991">
              <w:rPr>
                <w:rFonts w:asciiTheme="minorHAnsi" w:hAnsiTheme="minorHAnsi" w:cstheme="minorHAnsi"/>
                <w:b/>
                <w:bCs/>
                <w:color w:val="000000"/>
                <w:sz w:val="22"/>
                <w:szCs w:val="22"/>
              </w:rPr>
              <w:t>3. Orientering fra formanden </w:t>
            </w:r>
          </w:p>
        </w:tc>
        <w:tc>
          <w:tcPr>
            <w:tcW w:w="6096" w:type="dxa"/>
          </w:tcPr>
          <w:p w14:paraId="50AFF67D" w14:textId="5AEC1F16"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 xml:space="preserve">Forretningsudvalget + Anni har afholdt møde med de to kandidater til det nye byggeudvalg og den tidligere formand for byggeudvalget. Den ene har efterfølgende meldt ud at han ikke ønsker posten. Den anden (Mette) vil gerne. </w:t>
            </w:r>
            <w:r w:rsidR="00E31345" w:rsidRPr="00A725C6">
              <w:rPr>
                <w:rFonts w:asciiTheme="minorHAnsi" w:hAnsiTheme="minorHAnsi" w:cstheme="minorHAnsi"/>
                <w:color w:val="000000"/>
                <w:sz w:val="22"/>
                <w:szCs w:val="22"/>
              </w:rPr>
              <w:t xml:space="preserve">Bestyrelsen </w:t>
            </w:r>
            <w:r w:rsidR="00E31345">
              <w:rPr>
                <w:rFonts w:asciiTheme="minorHAnsi" w:hAnsiTheme="minorHAnsi" w:cstheme="minorHAnsi"/>
                <w:color w:val="000000"/>
                <w:sz w:val="22"/>
                <w:szCs w:val="22"/>
              </w:rPr>
              <w:t xml:space="preserve">har tidligere besluttet, at der skal være to om opgaven og </w:t>
            </w:r>
            <w:r w:rsidR="00E31345" w:rsidRPr="00A725C6">
              <w:rPr>
                <w:rFonts w:asciiTheme="minorHAnsi" w:hAnsiTheme="minorHAnsi" w:cstheme="minorHAnsi"/>
                <w:color w:val="000000"/>
                <w:sz w:val="22"/>
                <w:szCs w:val="22"/>
              </w:rPr>
              <w:t xml:space="preserve">vi efterspørger </w:t>
            </w:r>
            <w:r w:rsidR="00E31345">
              <w:rPr>
                <w:rFonts w:asciiTheme="minorHAnsi" w:hAnsiTheme="minorHAnsi" w:cstheme="minorHAnsi"/>
                <w:color w:val="000000"/>
                <w:sz w:val="22"/>
                <w:szCs w:val="22"/>
              </w:rPr>
              <w:t xml:space="preserve">derfor </w:t>
            </w:r>
            <w:r w:rsidR="00E31345" w:rsidRPr="00A725C6">
              <w:rPr>
                <w:rFonts w:asciiTheme="minorHAnsi" w:hAnsiTheme="minorHAnsi" w:cstheme="minorHAnsi"/>
                <w:color w:val="000000"/>
                <w:sz w:val="22"/>
                <w:szCs w:val="22"/>
              </w:rPr>
              <w:t>flere kandidater til posten.</w:t>
            </w:r>
          </w:p>
          <w:p w14:paraId="099009E2" w14:textId="43E1ED21"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Have x: er blevet solgt. De nye ejere vil rive huset ned og bygge nyt. Der er udlæg i huset, som skal refunderes ved salg.</w:t>
            </w:r>
          </w:p>
          <w:p w14:paraId="75D7C8DD" w14:textId="3455E086"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 xml:space="preserve">Have x: Formanden orienterede om svar fra kolonihaveforbundet vedrørende havelejer, der søger om godtgørelse på 25.000. Formanden </w:t>
            </w:r>
            <w:proofErr w:type="gramStart"/>
            <w:r w:rsidRPr="00E31345">
              <w:rPr>
                <w:rFonts w:asciiTheme="minorHAnsi" w:hAnsiTheme="minorHAnsi" w:cstheme="minorHAnsi"/>
                <w:color w:val="000000"/>
                <w:sz w:val="22"/>
                <w:szCs w:val="22"/>
              </w:rPr>
              <w:t>tager kontakt til</w:t>
            </w:r>
            <w:proofErr w:type="gramEnd"/>
            <w:r w:rsidRPr="00E31345">
              <w:rPr>
                <w:rFonts w:asciiTheme="minorHAnsi" w:hAnsiTheme="minorHAnsi" w:cstheme="minorHAnsi"/>
                <w:color w:val="000000"/>
                <w:sz w:val="22"/>
                <w:szCs w:val="22"/>
              </w:rPr>
              <w:t xml:space="preserve"> forsikringen om sagen og orienterer havelejer om dette.</w:t>
            </w:r>
          </w:p>
          <w:p w14:paraId="7241B51A" w14:textId="73A3363E"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 xml:space="preserve">Have x: Opfølgning på sag vedrørende overdragelse af hus og lejekontrakt ml. mor og søn samt søns kæreste: Sønnen har indsendt bopælsattest fra Gentofte kommune, så han kan nu overtage huset. Kæresten kan ikke komme på lejekontrakten, da de ikke opfylder samlivsbetingelserne, men </w:t>
            </w:r>
            <w:proofErr w:type="gramStart"/>
            <w:r w:rsidRPr="00E31345">
              <w:rPr>
                <w:rFonts w:asciiTheme="minorHAnsi" w:hAnsiTheme="minorHAnsi" w:cstheme="minorHAnsi"/>
                <w:color w:val="000000"/>
                <w:sz w:val="22"/>
                <w:szCs w:val="22"/>
              </w:rPr>
              <w:t>såfremt</w:t>
            </w:r>
            <w:proofErr w:type="gramEnd"/>
            <w:r w:rsidRPr="00E31345">
              <w:rPr>
                <w:rFonts w:asciiTheme="minorHAnsi" w:hAnsiTheme="minorHAnsi" w:cstheme="minorHAnsi"/>
                <w:color w:val="000000"/>
                <w:sz w:val="22"/>
                <w:szCs w:val="22"/>
              </w:rPr>
              <w:t xml:space="preserve"> sønnen ønsker ejerskab til huset delt med kæresten, kan dette lade sig gøre.</w:t>
            </w:r>
          </w:p>
          <w:p w14:paraId="5DCD9929" w14:textId="77777777"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Vi har fortsat store udfordringer med vandet:</w:t>
            </w:r>
          </w:p>
          <w:p w14:paraId="33799755" w14:textId="77777777"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Solbær lige numre og Brombær ulige numre har fortsat lukket for vandet, da der har været defekt stophane. Vi prøver at sætte vand på i morgen (10/3).</w:t>
            </w:r>
          </w:p>
          <w:p w14:paraId="5AAF5EC3" w14:textId="77777777" w:rsidR="00360037" w:rsidRPr="00E31345" w:rsidRDefault="00360037" w:rsidP="00177432">
            <w:pPr>
              <w:spacing w:after="140"/>
              <w:textAlignment w:val="baseline"/>
              <w:rPr>
                <w:rFonts w:asciiTheme="minorHAnsi" w:hAnsiTheme="minorHAnsi" w:cstheme="minorHAnsi"/>
                <w:color w:val="000000"/>
                <w:sz w:val="22"/>
                <w:szCs w:val="22"/>
              </w:rPr>
            </w:pPr>
            <w:r w:rsidRPr="00E31345">
              <w:rPr>
                <w:rFonts w:asciiTheme="minorHAnsi" w:hAnsiTheme="minorHAnsi" w:cstheme="minorHAnsi"/>
                <w:color w:val="000000"/>
                <w:sz w:val="22"/>
                <w:szCs w:val="22"/>
              </w:rPr>
              <w:t>Der har været desuden været tre brud d.d. og også et brud sidste weekend. Tak for indsatsen til de involverede.</w:t>
            </w:r>
          </w:p>
        </w:tc>
      </w:tr>
      <w:tr w:rsidR="00360037" w:rsidRPr="00577991" w14:paraId="55FD073D" w14:textId="77777777" w:rsidTr="00177432">
        <w:trPr>
          <w:trHeight w:val="498"/>
        </w:trPr>
        <w:tc>
          <w:tcPr>
            <w:tcW w:w="3397" w:type="dxa"/>
          </w:tcPr>
          <w:p w14:paraId="053B0802" w14:textId="77777777" w:rsidR="00360037" w:rsidRPr="00ED1736" w:rsidRDefault="00360037" w:rsidP="00177432">
            <w:pPr>
              <w:spacing w:after="140"/>
              <w:textAlignment w:val="baseline"/>
              <w:rPr>
                <w:rFonts w:asciiTheme="minorHAnsi" w:hAnsiTheme="minorHAnsi" w:cstheme="minorHAnsi"/>
                <w:b/>
                <w:bCs/>
                <w:color w:val="000000"/>
                <w:sz w:val="22"/>
                <w:szCs w:val="22"/>
              </w:rPr>
            </w:pPr>
            <w:r w:rsidRPr="00ED1736">
              <w:rPr>
                <w:rFonts w:asciiTheme="minorHAnsi" w:hAnsiTheme="minorHAnsi" w:cstheme="minorHAnsi"/>
                <w:b/>
                <w:bCs/>
                <w:color w:val="000000"/>
                <w:sz w:val="22"/>
                <w:szCs w:val="22"/>
              </w:rPr>
              <w:t xml:space="preserve">4. Generalforsamling </w:t>
            </w:r>
          </w:p>
        </w:tc>
        <w:tc>
          <w:tcPr>
            <w:tcW w:w="6096" w:type="dxa"/>
          </w:tcPr>
          <w:p w14:paraId="44AEF0E5" w14:textId="77777777" w:rsidR="00360037" w:rsidRDefault="00360037" w:rsidP="00177432">
            <w:pPr>
              <w:spacing w:after="1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Pr="00524797">
              <w:rPr>
                <w:rFonts w:asciiTheme="minorHAnsi" w:hAnsiTheme="minorHAnsi" w:cstheme="minorHAnsi"/>
                <w:color w:val="000000"/>
                <w:sz w:val="22"/>
                <w:szCs w:val="22"/>
              </w:rPr>
              <w:t>Fordeling af arbejdsopgaver til generalforsamling</w:t>
            </w:r>
          </w:p>
          <w:p w14:paraId="065C5591" w14:textId="77777777" w:rsidR="00360037" w:rsidRDefault="00360037" w:rsidP="00177432">
            <w:pPr>
              <w:spacing w:after="1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Bestyrelsen møder 8.45</w:t>
            </w:r>
          </w:p>
          <w:p w14:paraId="1F4B3D05" w14:textId="77777777" w:rsidR="00360037" w:rsidRDefault="00360037" w:rsidP="00177432">
            <w:pPr>
              <w:spacing w:after="1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Arbejdsopgaver blev fordelt.</w:t>
            </w:r>
          </w:p>
          <w:p w14:paraId="59587EE0" w14:textId="4150B42A" w:rsidR="00E31345" w:rsidRDefault="00E31345" w:rsidP="00177432">
            <w:pPr>
              <w:spacing w:after="140"/>
              <w:textAlignment w:val="baseline"/>
              <w:rPr>
                <w:rFonts w:asciiTheme="minorHAnsi" w:hAnsiTheme="minorHAnsi" w:cstheme="minorHAnsi"/>
                <w:color w:val="000000"/>
                <w:sz w:val="22"/>
                <w:szCs w:val="22"/>
              </w:rPr>
            </w:pPr>
            <w:r>
              <w:rPr>
                <w:rStyle w:val="apple-converted-space"/>
                <w:rFonts w:ascii="Calibri" w:hAnsi="Calibri" w:cs="Calibri"/>
                <w:color w:val="000000"/>
                <w:sz w:val="22"/>
                <w:szCs w:val="22"/>
              </w:rPr>
              <w:t xml:space="preserve"> Kassereren har </w:t>
            </w:r>
            <w:r>
              <w:rPr>
                <w:rFonts w:ascii="Calibri" w:hAnsi="Calibri" w:cs="Calibri"/>
                <w:color w:val="000000"/>
                <w:sz w:val="22"/>
                <w:szCs w:val="22"/>
              </w:rPr>
              <w:t>inviteret revisor til at deltage</w:t>
            </w:r>
            <w:r w:rsidR="00865109">
              <w:rPr>
                <w:rFonts w:ascii="Calibri" w:hAnsi="Calibri" w:cs="Calibri"/>
                <w:color w:val="000000"/>
                <w:sz w:val="22"/>
                <w:szCs w:val="22"/>
              </w:rPr>
              <w:t>. Der var ikke indvendinger mod dette.</w:t>
            </w:r>
            <w:r>
              <w:rPr>
                <w:rStyle w:val="apple-converted-space"/>
                <w:rFonts w:ascii="Calibri" w:hAnsi="Calibri" w:cs="Calibri"/>
                <w:color w:val="000000"/>
                <w:sz w:val="22"/>
                <w:szCs w:val="22"/>
              </w:rPr>
              <w:t> </w:t>
            </w:r>
          </w:p>
          <w:p w14:paraId="64691FA8" w14:textId="5F73B3DF" w:rsidR="00E31345" w:rsidRPr="00E31345" w:rsidRDefault="00E31345" w:rsidP="00E31345">
            <w:pPr>
              <w:rPr>
                <w:rFonts w:ascii="Calibri" w:hAnsi="Calibri" w:cs="Calibri"/>
                <w:color w:val="000000"/>
                <w:sz w:val="22"/>
                <w:szCs w:val="22"/>
              </w:rPr>
            </w:pPr>
            <w:r>
              <w:rPr>
                <w:rFonts w:asciiTheme="minorHAnsi" w:hAnsiTheme="minorHAnsi" w:cstheme="minorHAnsi"/>
                <w:color w:val="000000"/>
                <w:sz w:val="22"/>
                <w:szCs w:val="22"/>
              </w:rPr>
              <w:t>Bestyrelsen</w:t>
            </w:r>
            <w:r w:rsidR="00360037" w:rsidRPr="00E31345">
              <w:rPr>
                <w:rFonts w:asciiTheme="minorHAnsi" w:hAnsiTheme="minorHAnsi" w:cstheme="minorHAnsi"/>
                <w:color w:val="000000"/>
                <w:sz w:val="22"/>
                <w:szCs w:val="22"/>
              </w:rPr>
              <w:t xml:space="preserve"> besluttede at indkøbe drikkevarer hos købmanden, der kan levere og hente det overskydende. Vibeke og Bettina står </w:t>
            </w:r>
            <w:r w:rsidR="00360037" w:rsidRPr="00E31345">
              <w:rPr>
                <w:rFonts w:asciiTheme="minorHAnsi" w:hAnsiTheme="minorHAnsi" w:cstheme="minorHAnsi"/>
                <w:color w:val="000000"/>
                <w:sz w:val="22"/>
                <w:szCs w:val="22"/>
              </w:rPr>
              <w:lastRenderedPageBreak/>
              <w:t>for dette.</w:t>
            </w:r>
            <w:r w:rsidRPr="00E31345">
              <w:rPr>
                <w:rFonts w:asciiTheme="minorHAnsi" w:hAnsiTheme="minorHAnsi" w:cstheme="minorHAnsi"/>
                <w:color w:val="000000"/>
                <w:sz w:val="22"/>
                <w:szCs w:val="22"/>
              </w:rPr>
              <w:t xml:space="preserve"> </w:t>
            </w:r>
            <w:r w:rsidRPr="00E31345">
              <w:rPr>
                <w:rFonts w:ascii="Calibri" w:hAnsi="Calibri" w:cs="Calibri"/>
                <w:color w:val="000000"/>
                <w:sz w:val="22"/>
                <w:szCs w:val="22"/>
              </w:rPr>
              <w:t>ikke var alle bestyrelsesmedlemmer</w:t>
            </w:r>
            <w:r>
              <w:rPr>
                <w:rFonts w:ascii="Calibri" w:hAnsi="Calibri" w:cs="Calibri"/>
                <w:color w:val="000000"/>
                <w:sz w:val="22"/>
                <w:szCs w:val="22"/>
              </w:rPr>
              <w:t xml:space="preserve">, </w:t>
            </w:r>
            <w:r w:rsidRPr="00E31345">
              <w:rPr>
                <w:rFonts w:ascii="Calibri" w:hAnsi="Calibri" w:cs="Calibri"/>
                <w:color w:val="000000"/>
                <w:sz w:val="22"/>
                <w:szCs w:val="22"/>
              </w:rPr>
              <w:t>der var enig i denne beslutning</w:t>
            </w:r>
            <w:r>
              <w:rPr>
                <w:rFonts w:ascii="Calibri" w:hAnsi="Calibri" w:cs="Calibri"/>
                <w:color w:val="000000"/>
                <w:sz w:val="22"/>
                <w:szCs w:val="22"/>
              </w:rPr>
              <w:t>.</w:t>
            </w:r>
          </w:p>
          <w:p w14:paraId="2470BC24" w14:textId="2FF068AB" w:rsidR="00360037" w:rsidRDefault="00360037" w:rsidP="00177432">
            <w:pPr>
              <w:spacing w:after="140"/>
              <w:textAlignment w:val="baseline"/>
              <w:rPr>
                <w:rFonts w:asciiTheme="minorHAnsi" w:hAnsiTheme="minorHAnsi" w:cstheme="minorHAnsi"/>
                <w:color w:val="000000"/>
                <w:sz w:val="22"/>
                <w:szCs w:val="22"/>
              </w:rPr>
            </w:pPr>
          </w:p>
          <w:p w14:paraId="13EE63F5" w14:textId="77777777" w:rsidR="00360037" w:rsidRPr="00524797" w:rsidRDefault="00360037" w:rsidP="00177432">
            <w:pPr>
              <w:spacing w:after="140"/>
              <w:textAlignment w:val="baseline"/>
              <w:rPr>
                <w:rFonts w:asciiTheme="minorHAnsi" w:hAnsiTheme="minorHAnsi" w:cstheme="minorHAnsi"/>
                <w:color w:val="000000"/>
                <w:sz w:val="22"/>
                <w:szCs w:val="22"/>
              </w:rPr>
            </w:pPr>
          </w:p>
          <w:p w14:paraId="3B7D6E4B" w14:textId="77777777" w:rsidR="00360037" w:rsidRPr="00577991" w:rsidRDefault="00360037" w:rsidP="00177432">
            <w:pPr>
              <w:spacing w:after="140"/>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t>b) Bestyrelsen foretog et s</w:t>
            </w:r>
            <w:r w:rsidRPr="00524797">
              <w:rPr>
                <w:rFonts w:asciiTheme="minorHAnsi" w:hAnsiTheme="minorHAnsi" w:cstheme="minorHAnsi"/>
                <w:color w:val="000000"/>
                <w:sz w:val="22"/>
                <w:szCs w:val="22"/>
              </w:rPr>
              <w:t>idste tjek af indkaldelsen</w:t>
            </w:r>
          </w:p>
        </w:tc>
      </w:tr>
      <w:tr w:rsidR="00360037" w:rsidRPr="00577991" w14:paraId="06393D38" w14:textId="77777777" w:rsidTr="00177432">
        <w:trPr>
          <w:trHeight w:val="498"/>
        </w:trPr>
        <w:tc>
          <w:tcPr>
            <w:tcW w:w="3397" w:type="dxa"/>
          </w:tcPr>
          <w:p w14:paraId="670BA0C0" w14:textId="77777777" w:rsidR="00360037" w:rsidRPr="00E31345" w:rsidRDefault="00360037" w:rsidP="00177432">
            <w:pPr>
              <w:rPr>
                <w:rFonts w:asciiTheme="minorHAnsi" w:hAnsiTheme="minorHAnsi" w:cstheme="minorHAnsi"/>
                <w:b/>
                <w:bCs/>
                <w:color w:val="000000"/>
                <w:sz w:val="22"/>
                <w:szCs w:val="22"/>
              </w:rPr>
            </w:pPr>
            <w:r w:rsidRPr="00E31345">
              <w:rPr>
                <w:rFonts w:asciiTheme="minorHAnsi" w:hAnsiTheme="minorHAnsi" w:cstheme="minorHAnsi"/>
                <w:b/>
                <w:bCs/>
                <w:color w:val="000000"/>
                <w:sz w:val="22"/>
                <w:szCs w:val="22"/>
              </w:rPr>
              <w:lastRenderedPageBreak/>
              <w:t>5. O</w:t>
            </w:r>
            <w:r w:rsidRPr="00E31345">
              <w:rPr>
                <w:rFonts w:ascii="Calibri" w:hAnsi="Calibri" w:cs="Calibri"/>
                <w:b/>
                <w:bCs/>
                <w:color w:val="000000"/>
                <w:sz w:val="22"/>
                <w:szCs w:val="22"/>
              </w:rPr>
              <w:t>verdragelse og adm. af købesummerne vedr. handler i Rønhøjgård</w:t>
            </w:r>
          </w:p>
        </w:tc>
        <w:tc>
          <w:tcPr>
            <w:tcW w:w="6096" w:type="dxa"/>
          </w:tcPr>
          <w:p w14:paraId="0213B7B9" w14:textId="14380C09" w:rsidR="00E31345" w:rsidRPr="00F81722" w:rsidRDefault="00360037" w:rsidP="00177432">
            <w:pPr>
              <w:rPr>
                <w:rFonts w:asciiTheme="minorHAnsi" w:hAnsiTheme="minorHAnsi" w:cstheme="minorHAnsi"/>
                <w:color w:val="000000"/>
                <w:sz w:val="22"/>
                <w:szCs w:val="22"/>
              </w:rPr>
            </w:pPr>
            <w:r w:rsidRPr="00CA5BF7">
              <w:rPr>
                <w:rFonts w:asciiTheme="minorHAnsi" w:hAnsiTheme="minorHAnsi" w:cstheme="minorHAnsi"/>
                <w:color w:val="000000"/>
                <w:sz w:val="22"/>
                <w:szCs w:val="22"/>
              </w:rPr>
              <w:t>Formanden foresl</w:t>
            </w:r>
            <w:r>
              <w:rPr>
                <w:rFonts w:asciiTheme="minorHAnsi" w:hAnsiTheme="minorHAnsi" w:cstheme="minorHAnsi"/>
                <w:color w:val="000000"/>
                <w:sz w:val="22"/>
                <w:szCs w:val="22"/>
              </w:rPr>
              <w:t>år at Ole Sauer også skal varetage købesummer vedrørende handler</w:t>
            </w:r>
            <w:r w:rsidR="00E31345" w:rsidRPr="00A725C6">
              <w:rPr>
                <w:rFonts w:ascii="Calibri" w:hAnsi="Calibri" w:cs="Calibri"/>
                <w:color w:val="000000"/>
                <w:sz w:val="22"/>
                <w:szCs w:val="22"/>
              </w:rPr>
              <w:t>.</w:t>
            </w:r>
          </w:p>
          <w:p w14:paraId="497BD720" w14:textId="77777777" w:rsidR="00F81722" w:rsidRPr="00A725C6" w:rsidRDefault="00F81722" w:rsidP="00F81722">
            <w:pPr>
              <w:rPr>
                <w:rFonts w:ascii="Calibri" w:hAnsi="Calibri" w:cs="Calibri"/>
                <w:color w:val="000000"/>
                <w:sz w:val="22"/>
                <w:szCs w:val="22"/>
              </w:rPr>
            </w:pPr>
            <w:r w:rsidRPr="00A725C6">
              <w:rPr>
                <w:rFonts w:asciiTheme="minorHAnsi" w:hAnsiTheme="minorHAnsi" w:cstheme="minorHAnsi"/>
                <w:color w:val="000000"/>
                <w:sz w:val="22"/>
                <w:szCs w:val="22"/>
              </w:rPr>
              <w:t>K</w:t>
            </w:r>
            <w:r w:rsidRPr="00A725C6">
              <w:rPr>
                <w:rFonts w:asciiTheme="minorHAnsi" w:hAnsiTheme="minorHAnsi" w:cstheme="minorHAnsi"/>
              </w:rPr>
              <w:t>asse</w:t>
            </w:r>
            <w:r>
              <w:rPr>
                <w:rFonts w:asciiTheme="minorHAnsi" w:hAnsiTheme="minorHAnsi" w:cstheme="minorHAnsi"/>
              </w:rPr>
              <w:t>re</w:t>
            </w:r>
            <w:r w:rsidRPr="00A725C6">
              <w:rPr>
                <w:rFonts w:asciiTheme="minorHAnsi" w:hAnsiTheme="minorHAnsi" w:cstheme="minorHAnsi"/>
              </w:rPr>
              <w:t xml:space="preserve">ren </w:t>
            </w:r>
            <w:r w:rsidRPr="006F5A54">
              <w:rPr>
                <w:rFonts w:asciiTheme="minorHAnsi" w:hAnsiTheme="minorHAnsi" w:cstheme="minorHAnsi"/>
                <w:sz w:val="22"/>
                <w:szCs w:val="22"/>
              </w:rPr>
              <w:t xml:space="preserve">henviser til </w:t>
            </w:r>
            <w:r w:rsidRPr="006F5A54">
              <w:rPr>
                <w:rFonts w:asciiTheme="minorHAnsi" w:hAnsiTheme="minorHAnsi" w:cstheme="minorHAnsi"/>
                <w:color w:val="000000"/>
                <w:sz w:val="22"/>
                <w:szCs w:val="22"/>
              </w:rPr>
              <w:t>§10.11, der beskriver at vores penge skal indsættes på foreningens konto</w:t>
            </w:r>
            <w:r w:rsidRPr="006F5A54">
              <w:rPr>
                <w:rFonts w:ascii="Calibri" w:hAnsi="Calibri" w:cs="Calibri"/>
                <w:color w:val="000000"/>
                <w:sz w:val="22"/>
                <w:szCs w:val="22"/>
              </w:rPr>
              <w:t>. Formanden vil undersøge, om de andre kolonihaveforeninger har samme forbehold i deres vedtægter</w:t>
            </w:r>
            <w:r>
              <w:rPr>
                <w:rFonts w:ascii="Calibri" w:hAnsi="Calibri" w:cs="Calibri"/>
                <w:color w:val="000000"/>
                <w:sz w:val="22"/>
                <w:szCs w:val="22"/>
              </w:rPr>
              <w:t>.</w:t>
            </w:r>
          </w:p>
          <w:p w14:paraId="4422CDAD" w14:textId="1A852CC8" w:rsidR="00F81722" w:rsidRPr="00E31345" w:rsidRDefault="00F81722" w:rsidP="00177432">
            <w:pPr>
              <w:rPr>
                <w:rFonts w:ascii="Calibri" w:hAnsi="Calibri" w:cs="Calibri"/>
                <w:color w:val="000000"/>
                <w:sz w:val="22"/>
                <w:szCs w:val="22"/>
              </w:rPr>
            </w:pPr>
          </w:p>
        </w:tc>
      </w:tr>
      <w:tr w:rsidR="00360037" w:rsidRPr="00577991" w14:paraId="30F55A36" w14:textId="77777777" w:rsidTr="00177432">
        <w:trPr>
          <w:trHeight w:val="498"/>
        </w:trPr>
        <w:tc>
          <w:tcPr>
            <w:tcW w:w="3397" w:type="dxa"/>
            <w:hideMark/>
          </w:tcPr>
          <w:p w14:paraId="5CEE38E0" w14:textId="77777777" w:rsidR="00360037" w:rsidRPr="00ED1736" w:rsidRDefault="00360037" w:rsidP="00177432">
            <w:pPr>
              <w:rPr>
                <w:rFonts w:asciiTheme="minorHAnsi" w:hAnsiTheme="minorHAnsi" w:cstheme="minorHAnsi"/>
                <w:sz w:val="22"/>
                <w:szCs w:val="22"/>
              </w:rPr>
            </w:pPr>
            <w:r>
              <w:rPr>
                <w:rFonts w:asciiTheme="minorHAnsi" w:hAnsiTheme="minorHAnsi" w:cstheme="minorHAnsi"/>
                <w:b/>
                <w:bCs/>
                <w:color w:val="000000"/>
                <w:sz w:val="22"/>
                <w:szCs w:val="22"/>
              </w:rPr>
              <w:t>6</w:t>
            </w:r>
            <w:r w:rsidRPr="00ED1736">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P</w:t>
            </w:r>
            <w:r w:rsidRPr="00ED1736">
              <w:rPr>
                <w:rFonts w:asciiTheme="minorHAnsi" w:hAnsiTheme="minorHAnsi" w:cstheme="minorHAnsi"/>
                <w:b/>
                <w:bCs/>
                <w:sz w:val="22"/>
                <w:szCs w:val="22"/>
              </w:rPr>
              <w:t>unkter fra sidste møde?</w:t>
            </w:r>
          </w:p>
          <w:p w14:paraId="3A08D7AC" w14:textId="77777777" w:rsidR="00360037" w:rsidRPr="00ED1736" w:rsidRDefault="00360037" w:rsidP="00177432">
            <w:pPr>
              <w:spacing w:after="140"/>
              <w:textAlignment w:val="baseline"/>
              <w:rPr>
                <w:rFonts w:asciiTheme="minorHAnsi" w:hAnsiTheme="minorHAnsi" w:cstheme="minorHAnsi"/>
                <w:b/>
                <w:bCs/>
                <w:color w:val="000000"/>
                <w:sz w:val="22"/>
                <w:szCs w:val="22"/>
              </w:rPr>
            </w:pPr>
          </w:p>
        </w:tc>
        <w:tc>
          <w:tcPr>
            <w:tcW w:w="6096" w:type="dxa"/>
          </w:tcPr>
          <w:p w14:paraId="0046A35A" w14:textId="77777777" w:rsidR="00360037" w:rsidRPr="00577991" w:rsidRDefault="00360037" w:rsidP="00177432">
            <w:pPr>
              <w:rPr>
                <w:rFonts w:asciiTheme="minorHAnsi" w:hAnsiTheme="minorHAnsi" w:cstheme="minorHAnsi"/>
                <w:b/>
                <w:bCs/>
                <w:color w:val="000000"/>
                <w:sz w:val="22"/>
                <w:szCs w:val="22"/>
              </w:rPr>
            </w:pPr>
          </w:p>
        </w:tc>
      </w:tr>
      <w:tr w:rsidR="00360037" w:rsidRPr="00577991" w14:paraId="646C538C" w14:textId="77777777" w:rsidTr="00177432">
        <w:trPr>
          <w:trHeight w:val="498"/>
        </w:trPr>
        <w:tc>
          <w:tcPr>
            <w:tcW w:w="3397" w:type="dxa"/>
            <w:hideMark/>
          </w:tcPr>
          <w:p w14:paraId="4F928B08" w14:textId="77777777" w:rsidR="00360037" w:rsidRPr="00577991" w:rsidRDefault="00360037" w:rsidP="00177432">
            <w:pPr>
              <w:spacing w:after="140"/>
              <w:textAlignment w:val="baseline"/>
              <w:rPr>
                <w:rFonts w:asciiTheme="minorHAnsi" w:hAnsiTheme="minorHAnsi" w:cstheme="minorHAnsi"/>
                <w:b/>
                <w:bCs/>
                <w:color w:val="000000"/>
                <w:sz w:val="22"/>
                <w:szCs w:val="22"/>
              </w:rPr>
            </w:pPr>
            <w:r w:rsidRPr="00577991">
              <w:rPr>
                <w:rFonts w:asciiTheme="minorHAnsi" w:hAnsiTheme="minorHAnsi" w:cstheme="minorHAnsi"/>
                <w:b/>
                <w:bCs/>
                <w:color w:val="000000"/>
                <w:sz w:val="22"/>
                <w:szCs w:val="22"/>
              </w:rPr>
              <w:t>13. Nyt fra udvalgene</w:t>
            </w:r>
          </w:p>
        </w:tc>
        <w:tc>
          <w:tcPr>
            <w:tcW w:w="6096" w:type="dxa"/>
          </w:tcPr>
          <w:p w14:paraId="43EC89B9" w14:textId="77777777" w:rsidR="00360037" w:rsidRPr="00577991" w:rsidRDefault="00360037" w:rsidP="00177432">
            <w:pPr>
              <w:spacing w:after="140"/>
              <w:textAlignment w:val="baseline"/>
              <w:rPr>
                <w:rFonts w:asciiTheme="minorHAnsi" w:hAnsiTheme="minorHAnsi" w:cstheme="minorHAnsi"/>
                <w:b/>
                <w:bCs/>
                <w:color w:val="000000"/>
                <w:sz w:val="22"/>
                <w:szCs w:val="22"/>
              </w:rPr>
            </w:pPr>
          </w:p>
        </w:tc>
      </w:tr>
      <w:tr w:rsidR="00360037" w:rsidRPr="00577991" w14:paraId="4D1587AB" w14:textId="77777777" w:rsidTr="00177432">
        <w:trPr>
          <w:trHeight w:val="498"/>
        </w:trPr>
        <w:tc>
          <w:tcPr>
            <w:tcW w:w="3397" w:type="dxa"/>
          </w:tcPr>
          <w:p w14:paraId="2ACE1DCB" w14:textId="77777777" w:rsidR="00360037" w:rsidRPr="00577991" w:rsidRDefault="00360037" w:rsidP="00177432">
            <w:pPr>
              <w:spacing w:after="140"/>
              <w:textAlignment w:val="baseline"/>
              <w:rPr>
                <w:rFonts w:asciiTheme="minorHAnsi" w:hAnsiTheme="minorHAnsi" w:cstheme="minorHAnsi"/>
                <w:color w:val="000000"/>
                <w:sz w:val="22"/>
                <w:szCs w:val="22"/>
              </w:rPr>
            </w:pPr>
            <w:r w:rsidRPr="00577991">
              <w:rPr>
                <w:rFonts w:asciiTheme="minorHAnsi" w:hAnsiTheme="minorHAnsi" w:cstheme="minorHAnsi"/>
                <w:b/>
                <w:bCs/>
                <w:color w:val="222222"/>
                <w:sz w:val="22"/>
                <w:szCs w:val="22"/>
              </w:rPr>
              <w:t>a. Forretningsudvalget</w:t>
            </w:r>
          </w:p>
        </w:tc>
        <w:tc>
          <w:tcPr>
            <w:tcW w:w="6096" w:type="dxa"/>
          </w:tcPr>
          <w:p w14:paraId="4059B8DB" w14:textId="77777777" w:rsidR="00360037" w:rsidRPr="00577991" w:rsidRDefault="00360037" w:rsidP="00177432">
            <w:pPr>
              <w:spacing w:after="140"/>
              <w:textAlignment w:val="baseline"/>
              <w:rPr>
                <w:rFonts w:asciiTheme="minorHAnsi" w:hAnsiTheme="minorHAnsi" w:cstheme="minorHAnsi"/>
                <w:b/>
                <w:bCs/>
                <w:color w:val="222222"/>
                <w:sz w:val="22"/>
                <w:szCs w:val="22"/>
              </w:rPr>
            </w:pPr>
          </w:p>
        </w:tc>
      </w:tr>
      <w:tr w:rsidR="00360037" w:rsidRPr="00577991" w14:paraId="77505826" w14:textId="77777777" w:rsidTr="00177432">
        <w:trPr>
          <w:trHeight w:val="498"/>
        </w:trPr>
        <w:tc>
          <w:tcPr>
            <w:tcW w:w="3397" w:type="dxa"/>
          </w:tcPr>
          <w:p w14:paraId="4E028A5B" w14:textId="77777777" w:rsidR="00360037" w:rsidRPr="00577991" w:rsidRDefault="00360037" w:rsidP="00177432">
            <w:pPr>
              <w:spacing w:after="140"/>
              <w:textAlignment w:val="baseline"/>
              <w:rPr>
                <w:rFonts w:asciiTheme="minorHAnsi" w:hAnsiTheme="minorHAnsi" w:cstheme="minorHAnsi"/>
                <w:color w:val="000000"/>
                <w:sz w:val="22"/>
                <w:szCs w:val="22"/>
              </w:rPr>
            </w:pPr>
            <w:r w:rsidRPr="00577991">
              <w:rPr>
                <w:rFonts w:asciiTheme="minorHAnsi" w:hAnsiTheme="minorHAnsi" w:cstheme="minorHAnsi"/>
                <w:b/>
                <w:bCs/>
                <w:color w:val="222222"/>
                <w:sz w:val="22"/>
                <w:szCs w:val="22"/>
              </w:rPr>
              <w:t>b. Driftsudvalget</w:t>
            </w:r>
          </w:p>
        </w:tc>
        <w:tc>
          <w:tcPr>
            <w:tcW w:w="6096" w:type="dxa"/>
          </w:tcPr>
          <w:p w14:paraId="528299BA" w14:textId="77777777" w:rsidR="00360037" w:rsidRPr="00577991" w:rsidRDefault="00360037" w:rsidP="00177432">
            <w:pPr>
              <w:spacing w:after="140"/>
              <w:textAlignment w:val="baseline"/>
              <w:rPr>
                <w:rFonts w:asciiTheme="minorHAnsi" w:hAnsiTheme="minorHAnsi" w:cstheme="minorHAnsi"/>
                <w:b/>
                <w:bCs/>
                <w:color w:val="222222"/>
                <w:sz w:val="22"/>
                <w:szCs w:val="22"/>
              </w:rPr>
            </w:pPr>
          </w:p>
        </w:tc>
      </w:tr>
      <w:tr w:rsidR="00360037" w:rsidRPr="00577991" w14:paraId="214C8603" w14:textId="77777777" w:rsidTr="00177432">
        <w:trPr>
          <w:trHeight w:val="349"/>
        </w:trPr>
        <w:tc>
          <w:tcPr>
            <w:tcW w:w="3397" w:type="dxa"/>
            <w:hideMark/>
          </w:tcPr>
          <w:p w14:paraId="60529301" w14:textId="77777777" w:rsidR="00360037" w:rsidRPr="00577991" w:rsidRDefault="00360037" w:rsidP="00177432">
            <w:pPr>
              <w:textAlignment w:val="baseline"/>
              <w:rPr>
                <w:rFonts w:asciiTheme="minorHAnsi" w:hAnsiTheme="minorHAnsi" w:cstheme="minorHAnsi"/>
                <w:b/>
                <w:bCs/>
                <w:color w:val="000000"/>
                <w:sz w:val="22"/>
                <w:szCs w:val="22"/>
              </w:rPr>
            </w:pPr>
            <w:r w:rsidRPr="00577991">
              <w:rPr>
                <w:rFonts w:asciiTheme="minorHAnsi" w:hAnsiTheme="minorHAnsi" w:cstheme="minorHAnsi"/>
                <w:b/>
                <w:bCs/>
                <w:color w:val="222222"/>
                <w:sz w:val="22"/>
                <w:szCs w:val="22"/>
                <w:shd w:val="clear" w:color="auto" w:fill="FFFFFF"/>
              </w:rPr>
              <w:t>c. Byggeudvalget</w:t>
            </w:r>
          </w:p>
        </w:tc>
        <w:tc>
          <w:tcPr>
            <w:tcW w:w="6096" w:type="dxa"/>
          </w:tcPr>
          <w:p w14:paraId="5ADE681A" w14:textId="77777777" w:rsidR="00360037" w:rsidRPr="00577991" w:rsidRDefault="00360037" w:rsidP="00177432">
            <w:pPr>
              <w:textAlignment w:val="baseline"/>
              <w:rPr>
                <w:rFonts w:asciiTheme="minorHAnsi" w:hAnsiTheme="minorHAnsi" w:cstheme="minorHAnsi"/>
                <w:b/>
                <w:bCs/>
                <w:color w:val="222222"/>
                <w:sz w:val="22"/>
                <w:szCs w:val="22"/>
                <w:shd w:val="clear" w:color="auto" w:fill="FFFFFF"/>
              </w:rPr>
            </w:pPr>
          </w:p>
        </w:tc>
      </w:tr>
      <w:tr w:rsidR="00360037" w:rsidRPr="00577991" w14:paraId="7B769493" w14:textId="77777777" w:rsidTr="00177432">
        <w:trPr>
          <w:trHeight w:val="349"/>
        </w:trPr>
        <w:tc>
          <w:tcPr>
            <w:tcW w:w="3397" w:type="dxa"/>
          </w:tcPr>
          <w:p w14:paraId="0FBDEF65" w14:textId="77777777" w:rsidR="00360037" w:rsidRPr="00577991" w:rsidRDefault="00360037" w:rsidP="00177432">
            <w:pPr>
              <w:textAlignment w:val="baseline"/>
              <w:rPr>
                <w:rFonts w:asciiTheme="minorHAnsi" w:hAnsiTheme="minorHAnsi" w:cstheme="minorHAnsi"/>
                <w:b/>
                <w:bCs/>
                <w:color w:val="222222"/>
                <w:sz w:val="22"/>
                <w:szCs w:val="22"/>
                <w:shd w:val="clear" w:color="auto" w:fill="FFFFFF"/>
              </w:rPr>
            </w:pPr>
            <w:r w:rsidRPr="00577991">
              <w:rPr>
                <w:rFonts w:asciiTheme="minorHAnsi" w:hAnsiTheme="minorHAnsi" w:cstheme="minorHAnsi"/>
                <w:b/>
                <w:bCs/>
                <w:color w:val="000000"/>
                <w:sz w:val="22"/>
                <w:szCs w:val="22"/>
              </w:rPr>
              <w:t>d. Aktivitetsudvalget</w:t>
            </w:r>
          </w:p>
        </w:tc>
        <w:tc>
          <w:tcPr>
            <w:tcW w:w="6096" w:type="dxa"/>
          </w:tcPr>
          <w:p w14:paraId="0495A20E" w14:textId="77777777" w:rsidR="00360037" w:rsidRPr="00577991" w:rsidRDefault="00360037" w:rsidP="00177432">
            <w:pPr>
              <w:textAlignment w:val="baseline"/>
              <w:rPr>
                <w:rFonts w:asciiTheme="minorHAnsi" w:hAnsiTheme="minorHAnsi" w:cstheme="minorHAnsi"/>
                <w:b/>
                <w:bCs/>
                <w:color w:val="000000"/>
                <w:sz w:val="22"/>
                <w:szCs w:val="22"/>
              </w:rPr>
            </w:pPr>
          </w:p>
        </w:tc>
      </w:tr>
      <w:tr w:rsidR="00360037" w:rsidRPr="00577991" w14:paraId="62C98B7D" w14:textId="77777777" w:rsidTr="00177432">
        <w:trPr>
          <w:trHeight w:val="349"/>
        </w:trPr>
        <w:tc>
          <w:tcPr>
            <w:tcW w:w="3397" w:type="dxa"/>
          </w:tcPr>
          <w:p w14:paraId="0F2ED307" w14:textId="77777777" w:rsidR="00360037" w:rsidRPr="00577991" w:rsidRDefault="00360037" w:rsidP="00177432">
            <w:pPr>
              <w:textAlignment w:val="baseline"/>
              <w:rPr>
                <w:rFonts w:asciiTheme="minorHAnsi" w:hAnsiTheme="minorHAnsi" w:cstheme="minorHAnsi"/>
                <w:b/>
                <w:bCs/>
                <w:color w:val="000000"/>
                <w:sz w:val="22"/>
                <w:szCs w:val="22"/>
              </w:rPr>
            </w:pPr>
            <w:r w:rsidRPr="00577991">
              <w:rPr>
                <w:rFonts w:asciiTheme="minorHAnsi" w:hAnsiTheme="minorHAnsi" w:cstheme="minorHAnsi"/>
                <w:b/>
                <w:bCs/>
                <w:color w:val="222222"/>
                <w:sz w:val="22"/>
                <w:szCs w:val="22"/>
                <w:shd w:val="clear" w:color="auto" w:fill="FFFFFF"/>
              </w:rPr>
              <w:t>e. Medieudvalget</w:t>
            </w:r>
          </w:p>
        </w:tc>
        <w:tc>
          <w:tcPr>
            <w:tcW w:w="6096" w:type="dxa"/>
          </w:tcPr>
          <w:p w14:paraId="12625E55" w14:textId="77777777" w:rsidR="00360037" w:rsidRPr="00577991" w:rsidRDefault="00360037" w:rsidP="00177432">
            <w:pPr>
              <w:textAlignment w:val="baseline"/>
              <w:rPr>
                <w:rFonts w:asciiTheme="minorHAnsi" w:hAnsiTheme="minorHAnsi" w:cstheme="minorHAnsi"/>
                <w:b/>
                <w:bCs/>
                <w:color w:val="222222"/>
                <w:sz w:val="22"/>
                <w:szCs w:val="22"/>
                <w:shd w:val="clear" w:color="auto" w:fill="FFFFFF"/>
              </w:rPr>
            </w:pPr>
          </w:p>
        </w:tc>
      </w:tr>
      <w:tr w:rsidR="00360037" w:rsidRPr="00577991" w14:paraId="145BD5FB" w14:textId="77777777" w:rsidTr="00177432">
        <w:trPr>
          <w:trHeight w:val="349"/>
        </w:trPr>
        <w:tc>
          <w:tcPr>
            <w:tcW w:w="3397" w:type="dxa"/>
          </w:tcPr>
          <w:p w14:paraId="68F9257B" w14:textId="77777777" w:rsidR="00360037" w:rsidRPr="00577991" w:rsidRDefault="00360037" w:rsidP="00177432">
            <w:pPr>
              <w:textAlignment w:val="baseline"/>
              <w:rPr>
                <w:rFonts w:asciiTheme="minorHAnsi" w:hAnsiTheme="minorHAnsi" w:cstheme="minorHAnsi"/>
                <w:b/>
                <w:bCs/>
                <w:color w:val="222222"/>
                <w:sz w:val="22"/>
                <w:szCs w:val="22"/>
                <w:shd w:val="clear" w:color="auto" w:fill="FFFFFF"/>
              </w:rPr>
            </w:pPr>
            <w:r w:rsidRPr="00577991">
              <w:rPr>
                <w:rFonts w:asciiTheme="minorHAnsi" w:hAnsiTheme="minorHAnsi" w:cstheme="minorHAnsi"/>
                <w:b/>
                <w:bCs/>
                <w:color w:val="222222"/>
                <w:sz w:val="22"/>
                <w:szCs w:val="22"/>
              </w:rPr>
              <w:t>f. Vandudvalg</w:t>
            </w:r>
          </w:p>
        </w:tc>
        <w:tc>
          <w:tcPr>
            <w:tcW w:w="6096" w:type="dxa"/>
          </w:tcPr>
          <w:p w14:paraId="391FCF2D" w14:textId="77777777" w:rsidR="00360037" w:rsidRPr="00577991" w:rsidRDefault="00360037" w:rsidP="00177432">
            <w:pPr>
              <w:textAlignment w:val="baseline"/>
              <w:rPr>
                <w:rFonts w:asciiTheme="minorHAnsi" w:hAnsiTheme="minorHAnsi" w:cstheme="minorHAnsi"/>
                <w:b/>
                <w:bCs/>
                <w:color w:val="222222"/>
                <w:sz w:val="22"/>
                <w:szCs w:val="22"/>
              </w:rPr>
            </w:pPr>
          </w:p>
        </w:tc>
      </w:tr>
      <w:tr w:rsidR="00360037" w:rsidRPr="00577991" w14:paraId="0632D0BD" w14:textId="77777777" w:rsidTr="00177432">
        <w:trPr>
          <w:trHeight w:val="349"/>
        </w:trPr>
        <w:tc>
          <w:tcPr>
            <w:tcW w:w="3397" w:type="dxa"/>
          </w:tcPr>
          <w:p w14:paraId="222CAF7D" w14:textId="77777777" w:rsidR="00360037" w:rsidRPr="00577991" w:rsidRDefault="00360037" w:rsidP="00177432">
            <w:pPr>
              <w:textAlignment w:val="baseline"/>
              <w:rPr>
                <w:rFonts w:asciiTheme="minorHAnsi" w:hAnsiTheme="minorHAnsi" w:cstheme="minorHAnsi"/>
                <w:b/>
                <w:bCs/>
                <w:color w:val="222222"/>
                <w:sz w:val="22"/>
                <w:szCs w:val="22"/>
              </w:rPr>
            </w:pPr>
            <w:r w:rsidRPr="00577991">
              <w:rPr>
                <w:rFonts w:asciiTheme="minorHAnsi" w:hAnsiTheme="minorHAnsi" w:cstheme="minorHAnsi"/>
                <w:b/>
                <w:bCs/>
                <w:color w:val="222222"/>
                <w:sz w:val="22"/>
                <w:szCs w:val="22"/>
              </w:rPr>
              <w:t>g. Vandmålere</w:t>
            </w:r>
          </w:p>
        </w:tc>
        <w:tc>
          <w:tcPr>
            <w:tcW w:w="6096" w:type="dxa"/>
          </w:tcPr>
          <w:p w14:paraId="275515D2" w14:textId="77777777" w:rsidR="00360037" w:rsidRPr="00577991" w:rsidRDefault="00360037" w:rsidP="00177432">
            <w:pPr>
              <w:textAlignment w:val="baseline"/>
              <w:rPr>
                <w:rFonts w:asciiTheme="minorHAnsi" w:hAnsiTheme="minorHAnsi" w:cstheme="minorHAnsi"/>
                <w:b/>
                <w:bCs/>
                <w:color w:val="222222"/>
                <w:sz w:val="22"/>
                <w:szCs w:val="22"/>
              </w:rPr>
            </w:pPr>
          </w:p>
        </w:tc>
      </w:tr>
      <w:tr w:rsidR="00360037" w:rsidRPr="00577991" w14:paraId="497CF62D" w14:textId="77777777" w:rsidTr="00177432">
        <w:trPr>
          <w:trHeight w:val="349"/>
        </w:trPr>
        <w:tc>
          <w:tcPr>
            <w:tcW w:w="3397" w:type="dxa"/>
          </w:tcPr>
          <w:p w14:paraId="667EA605" w14:textId="77777777" w:rsidR="00360037" w:rsidRPr="00577991" w:rsidRDefault="00360037" w:rsidP="00177432">
            <w:pPr>
              <w:textAlignment w:val="baseline"/>
              <w:rPr>
                <w:rFonts w:asciiTheme="minorHAnsi" w:hAnsiTheme="minorHAnsi" w:cstheme="minorHAnsi"/>
                <w:b/>
                <w:bCs/>
                <w:color w:val="222222"/>
                <w:sz w:val="22"/>
                <w:szCs w:val="22"/>
              </w:rPr>
            </w:pPr>
            <w:r w:rsidRPr="00577991">
              <w:rPr>
                <w:rFonts w:asciiTheme="minorHAnsi" w:hAnsiTheme="minorHAnsi" w:cstheme="minorHAnsi"/>
                <w:b/>
                <w:bCs/>
                <w:color w:val="222222"/>
                <w:sz w:val="22"/>
                <w:szCs w:val="22"/>
              </w:rPr>
              <w:t>h. Vurderingsudvalget</w:t>
            </w:r>
          </w:p>
        </w:tc>
        <w:tc>
          <w:tcPr>
            <w:tcW w:w="6096" w:type="dxa"/>
          </w:tcPr>
          <w:p w14:paraId="23B3F2F9" w14:textId="77777777" w:rsidR="00360037" w:rsidRPr="00577991" w:rsidRDefault="00360037" w:rsidP="00177432">
            <w:pPr>
              <w:textAlignment w:val="baseline"/>
              <w:rPr>
                <w:rFonts w:asciiTheme="minorHAnsi" w:hAnsiTheme="minorHAnsi" w:cstheme="minorHAnsi"/>
                <w:b/>
                <w:bCs/>
                <w:color w:val="222222"/>
                <w:sz w:val="22"/>
                <w:szCs w:val="22"/>
              </w:rPr>
            </w:pPr>
          </w:p>
        </w:tc>
      </w:tr>
      <w:tr w:rsidR="00360037" w:rsidRPr="00577991" w14:paraId="598A4268" w14:textId="77777777" w:rsidTr="00177432">
        <w:trPr>
          <w:trHeight w:val="349"/>
        </w:trPr>
        <w:tc>
          <w:tcPr>
            <w:tcW w:w="3397" w:type="dxa"/>
          </w:tcPr>
          <w:p w14:paraId="59FCED45" w14:textId="77777777" w:rsidR="00360037" w:rsidRPr="00577991" w:rsidRDefault="00360037" w:rsidP="00177432">
            <w:pPr>
              <w:textAlignment w:val="baseline"/>
              <w:rPr>
                <w:rFonts w:asciiTheme="minorHAnsi" w:hAnsiTheme="minorHAnsi" w:cstheme="minorHAnsi"/>
                <w:b/>
                <w:bCs/>
                <w:color w:val="222222"/>
                <w:sz w:val="22"/>
                <w:szCs w:val="22"/>
              </w:rPr>
            </w:pPr>
            <w:r w:rsidRPr="00577991">
              <w:rPr>
                <w:rFonts w:asciiTheme="minorHAnsi" w:hAnsiTheme="minorHAnsi" w:cstheme="minorHAnsi"/>
                <w:b/>
                <w:bCs/>
                <w:color w:val="222222"/>
                <w:sz w:val="22"/>
                <w:szCs w:val="22"/>
              </w:rPr>
              <w:t>i. Venteliste</w:t>
            </w:r>
          </w:p>
        </w:tc>
        <w:tc>
          <w:tcPr>
            <w:tcW w:w="6096" w:type="dxa"/>
          </w:tcPr>
          <w:p w14:paraId="5727507F" w14:textId="77777777" w:rsidR="00360037" w:rsidRDefault="00360037" w:rsidP="00177432">
            <w:pPr>
              <w:textAlignment w:val="baseline"/>
              <w:rPr>
                <w:rFonts w:asciiTheme="minorHAnsi" w:hAnsiTheme="minorHAnsi" w:cstheme="minorHAnsi"/>
                <w:color w:val="222222"/>
                <w:sz w:val="22"/>
                <w:szCs w:val="22"/>
              </w:rPr>
            </w:pPr>
            <w:r w:rsidRPr="00CA5BF7">
              <w:rPr>
                <w:rFonts w:asciiTheme="minorHAnsi" w:hAnsiTheme="minorHAnsi" w:cstheme="minorHAnsi"/>
                <w:color w:val="222222"/>
                <w:sz w:val="22"/>
                <w:szCs w:val="22"/>
              </w:rPr>
              <w:t>Ventelisten skal være offentlig tilgængelig, så en list</w:t>
            </w:r>
            <w:r>
              <w:rPr>
                <w:rFonts w:asciiTheme="minorHAnsi" w:hAnsiTheme="minorHAnsi" w:cstheme="minorHAnsi"/>
                <w:color w:val="222222"/>
                <w:sz w:val="22"/>
                <w:szCs w:val="22"/>
              </w:rPr>
              <w:t>e</w:t>
            </w:r>
            <w:r w:rsidRPr="00CA5BF7">
              <w:rPr>
                <w:rFonts w:asciiTheme="minorHAnsi" w:hAnsiTheme="minorHAnsi" w:cstheme="minorHAnsi"/>
                <w:color w:val="222222"/>
                <w:sz w:val="22"/>
                <w:szCs w:val="22"/>
              </w:rPr>
              <w:t xml:space="preserve"> med anonymiserede ID-numre skal hænge i udhængsskabet.</w:t>
            </w:r>
          </w:p>
          <w:p w14:paraId="1A480F93" w14:textId="77777777" w:rsidR="00360037" w:rsidRPr="00CA5BF7" w:rsidRDefault="00360037" w:rsidP="00177432">
            <w:pPr>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Ventelisten åbner for opskrivning i fælleshuset d. 23. april og d. 30. april fra kl. 11.00 – 13.00.</w:t>
            </w:r>
          </w:p>
        </w:tc>
      </w:tr>
      <w:tr w:rsidR="00360037" w:rsidRPr="00577991" w14:paraId="6DD8C08D" w14:textId="77777777" w:rsidTr="00177432">
        <w:trPr>
          <w:trHeight w:val="349"/>
        </w:trPr>
        <w:tc>
          <w:tcPr>
            <w:tcW w:w="3397" w:type="dxa"/>
          </w:tcPr>
          <w:p w14:paraId="28227EFA" w14:textId="77777777" w:rsidR="00360037" w:rsidRPr="00577991" w:rsidRDefault="00360037" w:rsidP="00177432">
            <w:pPr>
              <w:textAlignment w:val="baseline"/>
              <w:rPr>
                <w:rFonts w:asciiTheme="minorHAnsi" w:hAnsiTheme="minorHAnsi" w:cstheme="minorHAnsi"/>
                <w:b/>
                <w:bCs/>
                <w:color w:val="222222"/>
                <w:sz w:val="22"/>
                <w:szCs w:val="22"/>
              </w:rPr>
            </w:pPr>
            <w:r w:rsidRPr="00577991">
              <w:rPr>
                <w:rFonts w:asciiTheme="minorHAnsi" w:hAnsiTheme="minorHAnsi" w:cstheme="minorHAnsi"/>
                <w:b/>
                <w:bCs/>
                <w:color w:val="222222"/>
                <w:sz w:val="22"/>
                <w:szCs w:val="22"/>
              </w:rPr>
              <w:t>j. Salg</w:t>
            </w:r>
          </w:p>
        </w:tc>
        <w:tc>
          <w:tcPr>
            <w:tcW w:w="6096" w:type="dxa"/>
          </w:tcPr>
          <w:p w14:paraId="4E6E0593" w14:textId="77777777" w:rsidR="00360037" w:rsidRPr="00577991" w:rsidRDefault="00360037" w:rsidP="00177432">
            <w:pPr>
              <w:textAlignment w:val="baseline"/>
              <w:rPr>
                <w:rFonts w:asciiTheme="minorHAnsi" w:hAnsiTheme="minorHAnsi" w:cstheme="minorHAnsi"/>
                <w:b/>
                <w:bCs/>
                <w:color w:val="222222"/>
                <w:sz w:val="22"/>
                <w:szCs w:val="22"/>
              </w:rPr>
            </w:pPr>
          </w:p>
        </w:tc>
      </w:tr>
      <w:tr w:rsidR="00360037" w:rsidRPr="00577991" w14:paraId="0DB5DD6A" w14:textId="77777777" w:rsidTr="00177432">
        <w:trPr>
          <w:trHeight w:val="349"/>
        </w:trPr>
        <w:tc>
          <w:tcPr>
            <w:tcW w:w="3397" w:type="dxa"/>
          </w:tcPr>
          <w:p w14:paraId="2F5FCD7F" w14:textId="77777777" w:rsidR="00360037" w:rsidRPr="00577991" w:rsidRDefault="00360037" w:rsidP="00177432">
            <w:pPr>
              <w:textAlignment w:val="baseline"/>
              <w:rPr>
                <w:rFonts w:asciiTheme="minorHAnsi" w:hAnsiTheme="minorHAnsi" w:cstheme="minorHAnsi"/>
                <w:b/>
                <w:bCs/>
                <w:color w:val="222222"/>
                <w:sz w:val="22"/>
                <w:szCs w:val="22"/>
              </w:rPr>
            </w:pPr>
            <w:r w:rsidRPr="00577991">
              <w:rPr>
                <w:rFonts w:asciiTheme="minorHAnsi" w:hAnsiTheme="minorHAnsi" w:cstheme="minorHAnsi"/>
                <w:b/>
                <w:bCs/>
                <w:color w:val="222222"/>
                <w:sz w:val="22"/>
                <w:szCs w:val="22"/>
              </w:rPr>
              <w:t>k. Udvalg for vedligeholdelse og grønne områder.</w:t>
            </w:r>
          </w:p>
        </w:tc>
        <w:tc>
          <w:tcPr>
            <w:tcW w:w="6096" w:type="dxa"/>
          </w:tcPr>
          <w:p w14:paraId="095B46C0" w14:textId="77777777" w:rsidR="00360037" w:rsidRPr="00441D57" w:rsidRDefault="00360037" w:rsidP="00177432">
            <w:pPr>
              <w:textAlignment w:val="baseline"/>
              <w:rPr>
                <w:rFonts w:asciiTheme="minorHAnsi" w:hAnsiTheme="minorHAnsi" w:cstheme="minorHAnsi"/>
                <w:color w:val="222222"/>
                <w:sz w:val="22"/>
                <w:szCs w:val="22"/>
              </w:rPr>
            </w:pPr>
            <w:r w:rsidRPr="00441D57">
              <w:rPr>
                <w:rFonts w:asciiTheme="minorHAnsi" w:hAnsiTheme="minorHAnsi" w:cstheme="minorHAnsi"/>
                <w:color w:val="222222"/>
                <w:sz w:val="22"/>
                <w:szCs w:val="22"/>
              </w:rPr>
              <w:t xml:space="preserve">Betty har </w:t>
            </w:r>
            <w:r>
              <w:rPr>
                <w:rFonts w:asciiTheme="minorHAnsi" w:hAnsiTheme="minorHAnsi" w:cstheme="minorHAnsi"/>
                <w:color w:val="222222"/>
                <w:sz w:val="22"/>
                <w:szCs w:val="22"/>
              </w:rPr>
              <w:t>indhentet et tilbud på græsslåning, men det er 30.000 dyrere end vores nuværende ordning, så vi fastholder den nuværende aftale.</w:t>
            </w:r>
          </w:p>
        </w:tc>
      </w:tr>
      <w:tr w:rsidR="00360037" w:rsidRPr="00577991" w14:paraId="5421052B" w14:textId="77777777" w:rsidTr="00177432">
        <w:trPr>
          <w:trHeight w:val="349"/>
        </w:trPr>
        <w:tc>
          <w:tcPr>
            <w:tcW w:w="3397" w:type="dxa"/>
          </w:tcPr>
          <w:p w14:paraId="14FBDEB0" w14:textId="77777777" w:rsidR="00360037" w:rsidRPr="00577991" w:rsidRDefault="00360037" w:rsidP="00177432">
            <w:pPr>
              <w:textAlignment w:val="baseline"/>
              <w:rPr>
                <w:rFonts w:asciiTheme="minorHAnsi" w:hAnsiTheme="minorHAnsi" w:cstheme="minorHAnsi"/>
                <w:b/>
                <w:bCs/>
                <w:color w:val="222222"/>
                <w:sz w:val="22"/>
                <w:szCs w:val="22"/>
              </w:rPr>
            </w:pPr>
            <w:r w:rsidRPr="00577991">
              <w:rPr>
                <w:rFonts w:asciiTheme="minorHAnsi" w:hAnsiTheme="minorHAnsi" w:cstheme="minorHAnsi"/>
                <w:b/>
                <w:bCs/>
                <w:color w:val="222222"/>
                <w:sz w:val="22"/>
                <w:szCs w:val="22"/>
              </w:rPr>
              <w:t xml:space="preserve">Evt. </w:t>
            </w:r>
          </w:p>
        </w:tc>
        <w:tc>
          <w:tcPr>
            <w:tcW w:w="6096" w:type="dxa"/>
          </w:tcPr>
          <w:p w14:paraId="1D9ABBBD" w14:textId="77777777" w:rsidR="00360037" w:rsidRPr="00051DDC" w:rsidRDefault="00360037" w:rsidP="00177432">
            <w:pPr>
              <w:textAlignment w:val="baseline"/>
              <w:rPr>
                <w:rFonts w:asciiTheme="minorHAnsi" w:hAnsiTheme="minorHAnsi" w:cstheme="minorHAnsi"/>
                <w:color w:val="222222"/>
                <w:sz w:val="22"/>
                <w:szCs w:val="22"/>
              </w:rPr>
            </w:pPr>
            <w:r w:rsidRPr="00051DDC">
              <w:rPr>
                <w:rFonts w:asciiTheme="minorHAnsi" w:hAnsiTheme="minorHAnsi" w:cstheme="minorHAnsi"/>
                <w:color w:val="222222"/>
                <w:sz w:val="22"/>
                <w:szCs w:val="22"/>
              </w:rPr>
              <w:t>Konstituerende møde for den kommende bestyrelse fastsættes til</w:t>
            </w:r>
            <w:r>
              <w:rPr>
                <w:rFonts w:asciiTheme="minorHAnsi" w:hAnsiTheme="minorHAnsi" w:cstheme="minorHAnsi"/>
                <w:color w:val="222222"/>
                <w:sz w:val="22"/>
                <w:szCs w:val="22"/>
              </w:rPr>
              <w:t xml:space="preserve"> torsdag d. 13/4 i foreningshuset.</w:t>
            </w:r>
          </w:p>
        </w:tc>
      </w:tr>
    </w:tbl>
    <w:p w14:paraId="11D035B7" w14:textId="77777777" w:rsidR="00360037" w:rsidRPr="00577991" w:rsidRDefault="00360037" w:rsidP="00360037">
      <w:pPr>
        <w:rPr>
          <w:rFonts w:asciiTheme="minorHAnsi" w:hAnsiTheme="minorHAnsi" w:cstheme="minorHAnsi"/>
          <w:sz w:val="22"/>
          <w:szCs w:val="22"/>
        </w:rPr>
      </w:pPr>
    </w:p>
    <w:p w14:paraId="7BA960F4" w14:textId="77777777" w:rsidR="00360037" w:rsidRPr="00577991" w:rsidRDefault="00360037" w:rsidP="00360037">
      <w:pPr>
        <w:rPr>
          <w:rFonts w:asciiTheme="minorHAnsi" w:hAnsiTheme="minorHAnsi" w:cstheme="minorHAnsi"/>
          <w:sz w:val="22"/>
          <w:szCs w:val="22"/>
        </w:rPr>
      </w:pPr>
    </w:p>
    <w:p w14:paraId="2BF968AD" w14:textId="77777777" w:rsidR="00360037" w:rsidRPr="00577991" w:rsidRDefault="00360037" w:rsidP="00360037">
      <w:pPr>
        <w:pStyle w:val="Ingenafstand"/>
        <w:rPr>
          <w:rStyle w:val="Svagfremhvning"/>
          <w:b/>
          <w:bCs/>
          <w:i w:val="0"/>
          <w:iCs w:val="0"/>
          <w:color w:val="FFFFFF" w:themeColor="background1"/>
          <w:highlight w:val="black"/>
        </w:rPr>
      </w:pPr>
    </w:p>
    <w:p w14:paraId="1A318E64" w14:textId="77777777" w:rsidR="00360037" w:rsidRDefault="00360037" w:rsidP="00360037"/>
    <w:p w14:paraId="624443D8" w14:textId="77777777" w:rsidR="00171994" w:rsidRDefault="00171994"/>
    <w:sectPr w:rsidR="001719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168"/>
    <w:multiLevelType w:val="multilevel"/>
    <w:tmpl w:val="ADE46E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911115">
    <w:abstractNumId w:val="1"/>
  </w:num>
  <w:num w:numId="2" w16cid:durableId="25194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37"/>
    <w:rsid w:val="00171994"/>
    <w:rsid w:val="00360037"/>
    <w:rsid w:val="005209A9"/>
    <w:rsid w:val="005E483D"/>
    <w:rsid w:val="00865109"/>
    <w:rsid w:val="00E31345"/>
    <w:rsid w:val="00F5404D"/>
    <w:rsid w:val="00F817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E74E0C3"/>
  <w15:chartTrackingRefBased/>
  <w15:docId w15:val="{65ED5BEB-55F0-7845-9CDE-38D9163D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37"/>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360037"/>
    <w:rPr>
      <w:rFonts w:eastAsiaTheme="minorEastAsia"/>
      <w:sz w:val="22"/>
      <w:szCs w:val="22"/>
      <w:lang w:eastAsia="zh-CN"/>
    </w:rPr>
  </w:style>
  <w:style w:type="character" w:styleId="Svagfremhvning">
    <w:name w:val="Subtle Emphasis"/>
    <w:basedOn w:val="Standardskrifttypeiafsnit"/>
    <w:uiPriority w:val="19"/>
    <w:qFormat/>
    <w:rsid w:val="00360037"/>
    <w:rPr>
      <w:i/>
      <w:iCs/>
      <w:color w:val="404040" w:themeColor="text1" w:themeTint="BF"/>
    </w:rPr>
  </w:style>
  <w:style w:type="character" w:customStyle="1" w:styleId="apple-converted-space">
    <w:name w:val="apple-converted-space"/>
    <w:basedOn w:val="Standardskrifttypeiafsnit"/>
    <w:rsid w:val="00E31345"/>
  </w:style>
  <w:style w:type="paragraph" w:styleId="Listeafsnit">
    <w:name w:val="List Paragraph"/>
    <w:basedOn w:val="Normal"/>
    <w:uiPriority w:val="34"/>
    <w:qFormat/>
    <w:rsid w:val="00E31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2760</Characters>
  <Application>Microsoft Office Word</Application>
  <DocSecurity>0</DocSecurity>
  <Lines>23</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3</cp:revision>
  <dcterms:created xsi:type="dcterms:W3CDTF">2023-03-23T09:07:00Z</dcterms:created>
  <dcterms:modified xsi:type="dcterms:W3CDTF">2023-03-23T09:07:00Z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2023-03-23T09:07:41Z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affbe766-441c-4ec5-af8c-f9ce40f953e6</vt:lpwstr>
  </property>
  <property fmtid="{D5CDD505-2E9C-101B-9397-08002B2CF9AE}" pid="8" name="MSIP_Label_6a2630e2-1ac5-455e-8217-0156b1936a76_ContentBits">
    <vt:lpwstr>0</vt:lpwstr>
  </property>
</Properties>
</file>