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6E0D" w14:textId="46BA48DE" w:rsidR="00736AA0" w:rsidRPr="00826181" w:rsidRDefault="00736AA0" w:rsidP="00736AA0">
      <w:pPr>
        <w:rPr>
          <w:rFonts w:eastAsia="Times New Roman" w:cstheme="minorHAnsi"/>
          <w:color w:val="000000"/>
          <w:sz w:val="22"/>
          <w:szCs w:val="22"/>
          <w:lang w:eastAsia="da-DK"/>
        </w:rPr>
      </w:pPr>
      <w:r w:rsidRPr="00826181">
        <w:rPr>
          <w:rFonts w:eastAsia="Times New Roman" w:cstheme="minorHAnsi"/>
          <w:color w:val="000000"/>
          <w:sz w:val="22"/>
          <w:szCs w:val="22"/>
          <w:lang w:eastAsia="da-DK"/>
        </w:rPr>
        <w:t xml:space="preserve">Bestyrelsesmøde </w:t>
      </w:r>
      <w:proofErr w:type="spellStart"/>
      <w:r w:rsidRPr="00826181">
        <w:rPr>
          <w:rFonts w:eastAsia="Times New Roman" w:cstheme="minorHAnsi"/>
          <w:color w:val="000000"/>
          <w:sz w:val="22"/>
          <w:szCs w:val="22"/>
          <w:lang w:eastAsia="da-DK"/>
        </w:rPr>
        <w:t>Rønhøjgård</w:t>
      </w:r>
      <w:proofErr w:type="spellEnd"/>
      <w:r w:rsidRPr="00826181">
        <w:rPr>
          <w:rFonts w:eastAsia="Times New Roman" w:cstheme="minorHAnsi"/>
          <w:color w:val="000000"/>
          <w:sz w:val="22"/>
          <w:szCs w:val="22"/>
          <w:lang w:eastAsia="da-DK"/>
        </w:rPr>
        <w:t xml:space="preserve"> 15.09.2022</w:t>
      </w:r>
      <w:r>
        <w:rPr>
          <w:rFonts w:eastAsia="Times New Roman" w:cstheme="minorHAnsi"/>
          <w:color w:val="000000"/>
          <w:sz w:val="22"/>
          <w:szCs w:val="22"/>
          <w:lang w:eastAsia="da-DK"/>
        </w:rPr>
        <w:t>, eksternt referat.</w:t>
      </w:r>
    </w:p>
    <w:p w14:paraId="75D1DDD5" w14:textId="77777777" w:rsidR="00736AA0" w:rsidRPr="00826181" w:rsidRDefault="00736AA0" w:rsidP="00736AA0">
      <w:pPr>
        <w:rPr>
          <w:rFonts w:eastAsia="Times New Roman" w:cstheme="minorHAnsi"/>
          <w:color w:val="000000"/>
          <w:sz w:val="22"/>
          <w:szCs w:val="22"/>
          <w:lang w:eastAsia="da-DK"/>
        </w:rPr>
      </w:pPr>
    </w:p>
    <w:p w14:paraId="0F3830EA" w14:textId="77777777" w:rsidR="00736AA0" w:rsidRPr="00F92DD0" w:rsidRDefault="00736AA0" w:rsidP="00736AA0">
      <w:pPr>
        <w:rPr>
          <w:rFonts w:eastAsia="Times New Roman" w:cstheme="minorHAnsi"/>
          <w:color w:val="000000"/>
          <w:sz w:val="22"/>
          <w:szCs w:val="22"/>
          <w:lang w:eastAsia="da-DK"/>
        </w:rPr>
      </w:pPr>
      <w:r w:rsidRPr="00F92DD0">
        <w:rPr>
          <w:rFonts w:eastAsia="Times New Roman" w:cstheme="minorHAnsi"/>
          <w:color w:val="000000"/>
          <w:sz w:val="22"/>
          <w:szCs w:val="22"/>
          <w:lang w:eastAsia="da-DK"/>
        </w:rPr>
        <w:t>Deltagere: Vibeke, Heidi, Betty, Anni, Jannie, Bettina, Bettina, Eva, Steen</w:t>
      </w:r>
    </w:p>
    <w:p w14:paraId="79B93049" w14:textId="77777777" w:rsidR="00736AA0" w:rsidRPr="00552E8A" w:rsidRDefault="00736AA0" w:rsidP="00736AA0">
      <w:pPr>
        <w:rPr>
          <w:rFonts w:eastAsia="Times New Roman" w:cstheme="minorHAnsi"/>
          <w:color w:val="000000"/>
          <w:sz w:val="22"/>
          <w:szCs w:val="22"/>
          <w:lang w:eastAsia="da-DK"/>
        </w:rPr>
      </w:pPr>
      <w:r w:rsidRPr="00552E8A">
        <w:rPr>
          <w:rFonts w:eastAsia="Times New Roman" w:cstheme="minorHAnsi"/>
          <w:color w:val="000000"/>
          <w:sz w:val="22"/>
          <w:szCs w:val="22"/>
          <w:lang w:eastAsia="da-DK"/>
        </w:rPr>
        <w:t>Afbud: Kir</w:t>
      </w:r>
      <w:r>
        <w:rPr>
          <w:rFonts w:eastAsia="Times New Roman" w:cstheme="minorHAnsi"/>
          <w:color w:val="000000"/>
          <w:sz w:val="22"/>
          <w:szCs w:val="22"/>
          <w:lang w:eastAsia="da-DK"/>
        </w:rPr>
        <w:t>sten</w:t>
      </w:r>
    </w:p>
    <w:p w14:paraId="507E51F6" w14:textId="77777777" w:rsidR="00736AA0" w:rsidRPr="00552E8A" w:rsidRDefault="00736AA0" w:rsidP="00736AA0">
      <w:pPr>
        <w:rPr>
          <w:rFonts w:eastAsia="Times New Roman" w:cstheme="minorHAnsi"/>
          <w:color w:val="000000"/>
          <w:sz w:val="22"/>
          <w:szCs w:val="22"/>
          <w:lang w:eastAsia="da-DK"/>
        </w:rPr>
      </w:pPr>
    </w:p>
    <w:p w14:paraId="191B2482" w14:textId="77777777" w:rsidR="00736AA0" w:rsidRPr="00552E8A" w:rsidRDefault="00736AA0" w:rsidP="00736AA0">
      <w:pPr>
        <w:rPr>
          <w:rFonts w:eastAsia="Times New Roman" w:cstheme="minorHAnsi"/>
          <w:color w:val="000000"/>
          <w:sz w:val="22"/>
          <w:szCs w:val="22"/>
          <w:lang w:eastAsia="da-DK"/>
        </w:rPr>
      </w:pPr>
      <w:r w:rsidRPr="00552E8A">
        <w:rPr>
          <w:rFonts w:eastAsia="Times New Roman" w:cstheme="minorHAnsi"/>
          <w:color w:val="222222"/>
          <w:sz w:val="22"/>
          <w:szCs w:val="22"/>
          <w:lang w:eastAsia="da-DK"/>
        </w:rPr>
        <w:t xml:space="preserve">Referent: </w:t>
      </w:r>
      <w:r>
        <w:rPr>
          <w:rFonts w:eastAsia="Times New Roman" w:cstheme="minorHAnsi"/>
          <w:color w:val="222222"/>
          <w:sz w:val="22"/>
          <w:szCs w:val="22"/>
          <w:lang w:eastAsia="da-DK"/>
        </w:rPr>
        <w:t>Eva</w:t>
      </w:r>
    </w:p>
    <w:p w14:paraId="41545669" w14:textId="77777777" w:rsidR="00736AA0" w:rsidRPr="00552E8A" w:rsidRDefault="00736AA0" w:rsidP="00736AA0">
      <w:pPr>
        <w:rPr>
          <w:rFonts w:eastAsia="Times New Roman" w:cstheme="minorHAnsi"/>
          <w:color w:val="000000"/>
          <w:sz w:val="22"/>
          <w:szCs w:val="22"/>
          <w:lang w:eastAsia="da-DK"/>
        </w:rPr>
      </w:pPr>
    </w:p>
    <w:tbl>
      <w:tblPr>
        <w:tblStyle w:val="Tabel-Gitter"/>
        <w:tblW w:w="9776" w:type="dxa"/>
        <w:tblLook w:val="04A0" w:firstRow="1" w:lastRow="0" w:firstColumn="1" w:lastColumn="0" w:noHBand="0" w:noVBand="1"/>
      </w:tblPr>
      <w:tblGrid>
        <w:gridCol w:w="3964"/>
        <w:gridCol w:w="5812"/>
      </w:tblGrid>
      <w:tr w:rsidR="00736AA0" w:rsidRPr="00826181" w14:paraId="3EB18E72" w14:textId="77777777" w:rsidTr="008922A0">
        <w:trPr>
          <w:trHeight w:val="420"/>
        </w:trPr>
        <w:tc>
          <w:tcPr>
            <w:tcW w:w="3964" w:type="dxa"/>
            <w:hideMark/>
          </w:tcPr>
          <w:p w14:paraId="5B83C30C" w14:textId="77777777" w:rsidR="00736AA0" w:rsidRPr="00826181" w:rsidRDefault="00736AA0" w:rsidP="008922A0">
            <w:pPr>
              <w:numPr>
                <w:ilvl w:val="0"/>
                <w:numId w:val="1"/>
              </w:numPr>
              <w:spacing w:after="140"/>
              <w:ind w:left="432"/>
              <w:textAlignment w:val="baseline"/>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Godkendelse af dagsorden og valg af referent</w:t>
            </w:r>
          </w:p>
        </w:tc>
        <w:tc>
          <w:tcPr>
            <w:tcW w:w="5812" w:type="dxa"/>
          </w:tcPr>
          <w:p w14:paraId="68DE9972" w14:textId="77777777" w:rsidR="00736AA0" w:rsidRPr="00552E8A" w:rsidRDefault="00736AA0" w:rsidP="008922A0">
            <w:pPr>
              <w:spacing w:after="140"/>
              <w:ind w:left="72"/>
              <w:textAlignment w:val="baseline"/>
              <w:rPr>
                <w:rFonts w:eastAsia="Times New Roman" w:cstheme="minorHAnsi"/>
                <w:color w:val="000000"/>
                <w:sz w:val="22"/>
                <w:szCs w:val="22"/>
                <w:lang w:eastAsia="da-DK"/>
              </w:rPr>
            </w:pPr>
            <w:r w:rsidRPr="00552E8A">
              <w:rPr>
                <w:rFonts w:eastAsia="Times New Roman" w:cstheme="minorHAnsi"/>
                <w:color w:val="000000"/>
                <w:sz w:val="22"/>
                <w:szCs w:val="22"/>
                <w:lang w:eastAsia="da-DK"/>
              </w:rPr>
              <w:t>Godkendt</w:t>
            </w:r>
          </w:p>
        </w:tc>
      </w:tr>
      <w:tr w:rsidR="00736AA0" w:rsidRPr="00826181" w14:paraId="0D153473" w14:textId="77777777" w:rsidTr="008922A0">
        <w:trPr>
          <w:trHeight w:val="404"/>
        </w:trPr>
        <w:tc>
          <w:tcPr>
            <w:tcW w:w="3964" w:type="dxa"/>
            <w:hideMark/>
          </w:tcPr>
          <w:p w14:paraId="3CB271B3" w14:textId="77777777" w:rsidR="00736AA0" w:rsidRPr="00826181" w:rsidRDefault="00736AA0" w:rsidP="008922A0">
            <w:pPr>
              <w:spacing w:after="140"/>
              <w:textAlignment w:val="baseline"/>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2. Godkendelse af sidste referat </w:t>
            </w:r>
          </w:p>
        </w:tc>
        <w:tc>
          <w:tcPr>
            <w:tcW w:w="5812" w:type="dxa"/>
          </w:tcPr>
          <w:p w14:paraId="24C0A20B" w14:textId="77777777" w:rsidR="00736AA0" w:rsidRPr="00552E8A" w:rsidRDefault="00736AA0" w:rsidP="008922A0">
            <w:pPr>
              <w:spacing w:after="140"/>
              <w:textAlignment w:val="baseline"/>
              <w:rPr>
                <w:rFonts w:eastAsia="Times New Roman" w:cstheme="minorHAnsi"/>
                <w:color w:val="000000"/>
                <w:sz w:val="22"/>
                <w:szCs w:val="22"/>
                <w:lang w:eastAsia="da-DK"/>
              </w:rPr>
            </w:pPr>
            <w:r w:rsidRPr="00552E8A">
              <w:rPr>
                <w:rFonts w:eastAsia="Times New Roman" w:cstheme="minorHAnsi"/>
                <w:color w:val="000000"/>
                <w:sz w:val="22"/>
                <w:szCs w:val="22"/>
                <w:lang w:eastAsia="da-DK"/>
              </w:rPr>
              <w:t>Godkendt</w:t>
            </w:r>
          </w:p>
        </w:tc>
      </w:tr>
      <w:tr w:rsidR="00736AA0" w:rsidRPr="00826181" w14:paraId="2CE0060B" w14:textId="77777777" w:rsidTr="008922A0">
        <w:trPr>
          <w:trHeight w:val="420"/>
        </w:trPr>
        <w:tc>
          <w:tcPr>
            <w:tcW w:w="3964" w:type="dxa"/>
            <w:hideMark/>
          </w:tcPr>
          <w:p w14:paraId="0189D8F4" w14:textId="77777777" w:rsidR="00736AA0" w:rsidRPr="00826181" w:rsidRDefault="00736AA0" w:rsidP="008922A0">
            <w:pPr>
              <w:spacing w:after="140"/>
              <w:textAlignment w:val="baseline"/>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3. Orientering fra formanden </w:t>
            </w:r>
          </w:p>
          <w:p w14:paraId="2054AC75" w14:textId="77777777" w:rsidR="00736AA0" w:rsidRPr="00826181" w:rsidRDefault="00736AA0" w:rsidP="008922A0">
            <w:pPr>
              <w:spacing w:after="140"/>
              <w:textAlignment w:val="baseline"/>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Vandmålerprojekt</w:t>
            </w:r>
          </w:p>
        </w:tc>
        <w:tc>
          <w:tcPr>
            <w:tcW w:w="5812" w:type="dxa"/>
          </w:tcPr>
          <w:p w14:paraId="6B68D799" w14:textId="544F9012" w:rsidR="00736AA0" w:rsidRDefault="00736AA0" w:rsidP="008922A0">
            <w:pPr>
              <w:spacing w:after="140"/>
              <w:textAlignment w:val="baseline"/>
              <w:rPr>
                <w:rFonts w:eastAsia="Times New Roman" w:cstheme="minorHAnsi"/>
                <w:color w:val="000000"/>
                <w:sz w:val="22"/>
                <w:szCs w:val="22"/>
                <w:lang w:eastAsia="da-DK"/>
              </w:rPr>
            </w:pPr>
            <w:r w:rsidRPr="00552E8A">
              <w:rPr>
                <w:rFonts w:eastAsia="Times New Roman" w:cstheme="minorHAnsi"/>
                <w:color w:val="000000"/>
                <w:sz w:val="22"/>
                <w:szCs w:val="22"/>
                <w:lang w:eastAsia="da-DK"/>
              </w:rPr>
              <w:t xml:space="preserve">Sag om </w:t>
            </w:r>
            <w:r>
              <w:rPr>
                <w:rFonts w:eastAsia="Times New Roman" w:cstheme="minorHAnsi"/>
                <w:color w:val="000000"/>
                <w:sz w:val="22"/>
                <w:szCs w:val="22"/>
                <w:lang w:eastAsia="da-DK"/>
              </w:rPr>
              <w:t>X</w:t>
            </w:r>
            <w:r w:rsidRPr="00552E8A">
              <w:rPr>
                <w:rFonts w:eastAsia="Times New Roman" w:cstheme="minorHAnsi"/>
                <w:color w:val="000000"/>
                <w:sz w:val="22"/>
                <w:szCs w:val="22"/>
                <w:lang w:eastAsia="da-DK"/>
              </w:rPr>
              <w:t xml:space="preserve">: En </w:t>
            </w:r>
            <w:r>
              <w:rPr>
                <w:rFonts w:eastAsia="Times New Roman" w:cstheme="minorHAnsi"/>
                <w:color w:val="000000"/>
                <w:sz w:val="22"/>
                <w:szCs w:val="22"/>
                <w:lang w:eastAsia="da-DK"/>
              </w:rPr>
              <w:t>kvinde er blevet skambidt af en hund.  Politiet er involveret.</w:t>
            </w:r>
          </w:p>
          <w:p w14:paraId="3023FEC8" w14:textId="77777777" w:rsidR="00736AA0" w:rsidRPr="0035642D" w:rsidRDefault="00736AA0" w:rsidP="008922A0">
            <w:pPr>
              <w:spacing w:after="140"/>
              <w:textAlignment w:val="baseline"/>
              <w:rPr>
                <w:rFonts w:eastAsia="Times New Roman" w:cstheme="minorHAnsi"/>
                <w:color w:val="000000" w:themeColor="text1"/>
                <w:sz w:val="22"/>
                <w:szCs w:val="22"/>
                <w:lang w:eastAsia="da-DK"/>
              </w:rPr>
            </w:pPr>
            <w:r w:rsidRPr="00EC3746">
              <w:rPr>
                <w:rFonts w:eastAsia="Times New Roman" w:cstheme="minorHAnsi"/>
                <w:color w:val="000000" w:themeColor="text1"/>
                <w:sz w:val="22"/>
                <w:szCs w:val="22"/>
                <w:lang w:eastAsia="da-DK"/>
              </w:rPr>
              <w:t>Formanden for byggeudvalget har meddelt at han ikke ønsker at blive involveret i at besigtige plankeværk, før bestyrelsen er enige om hvordan sager vi håndterer haver med ulovligt plankeværk. Bestyrelsen har tidligere drøftet plankeværk, herunder mulighed</w:t>
            </w:r>
            <w:r>
              <w:rPr>
                <w:rFonts w:eastAsia="Times New Roman" w:cstheme="minorHAnsi"/>
                <w:color w:val="000000" w:themeColor="text1"/>
                <w:sz w:val="22"/>
                <w:szCs w:val="22"/>
                <w:lang w:eastAsia="da-DK"/>
              </w:rPr>
              <w:t xml:space="preserve"> for at gamle ulovlige plankeværk skal lovliggøres ved salg, men har ikke vedtaget endelige retningslinjer for det. Dette skal gøres snarest.</w:t>
            </w:r>
          </w:p>
          <w:p w14:paraId="6FF219FE" w14:textId="1D45F2F1" w:rsidR="00736AA0"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 xml:space="preserve">X har tendens til at parkere på </w:t>
            </w:r>
            <w:proofErr w:type="spellStart"/>
            <w:r>
              <w:rPr>
                <w:rFonts w:eastAsia="Times New Roman" w:cstheme="minorHAnsi"/>
                <w:color w:val="000000"/>
                <w:sz w:val="22"/>
                <w:szCs w:val="22"/>
                <w:lang w:eastAsia="da-DK"/>
              </w:rPr>
              <w:t>forstykket</w:t>
            </w:r>
            <w:proofErr w:type="spellEnd"/>
            <w:r>
              <w:rPr>
                <w:rFonts w:eastAsia="Times New Roman" w:cstheme="minorHAnsi"/>
                <w:color w:val="000000"/>
                <w:sz w:val="22"/>
                <w:szCs w:val="22"/>
                <w:lang w:eastAsia="da-DK"/>
              </w:rPr>
              <w:t xml:space="preserve">, Formanden har kommunikeret med vedkommende og </w:t>
            </w:r>
            <w:proofErr w:type="spellStart"/>
            <w:r>
              <w:rPr>
                <w:rFonts w:eastAsia="Times New Roman" w:cstheme="minorHAnsi"/>
                <w:color w:val="000000"/>
                <w:sz w:val="22"/>
                <w:szCs w:val="22"/>
                <w:lang w:eastAsia="da-DK"/>
              </w:rPr>
              <w:t>Unopark</w:t>
            </w:r>
            <w:proofErr w:type="spellEnd"/>
            <w:r>
              <w:rPr>
                <w:rFonts w:eastAsia="Times New Roman" w:cstheme="minorHAnsi"/>
                <w:color w:val="000000"/>
                <w:sz w:val="22"/>
                <w:szCs w:val="22"/>
                <w:lang w:eastAsia="da-DK"/>
              </w:rPr>
              <w:t>.</w:t>
            </w:r>
          </w:p>
          <w:p w14:paraId="35DC0F39" w14:textId="41A3D7CA" w:rsidR="00736AA0"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 xml:space="preserve">Ang. Nye vejbump: X har kontaktet Vestegnens politi vedrørende om de nye bump i afdeling B er lovlige. Asfaltfirmaet har efterfølgende mødtes med politiet og politiet har godkendt alle otte bump. Vi skal have et skilt med 20 km/t og legende børn. </w:t>
            </w:r>
            <w:r w:rsidR="004D7078">
              <w:rPr>
                <w:rFonts w:eastAsia="Times New Roman" w:cstheme="minorHAnsi"/>
                <w:color w:val="000000"/>
                <w:sz w:val="22"/>
                <w:szCs w:val="22"/>
                <w:lang w:eastAsia="da-DK"/>
              </w:rPr>
              <w:t>X</w:t>
            </w:r>
            <w:r>
              <w:rPr>
                <w:rFonts w:eastAsia="Times New Roman" w:cstheme="minorHAnsi"/>
                <w:color w:val="000000"/>
                <w:sz w:val="22"/>
                <w:szCs w:val="22"/>
                <w:lang w:eastAsia="da-DK"/>
              </w:rPr>
              <w:t xml:space="preserve"> står for at købe skilt.</w:t>
            </w:r>
          </w:p>
          <w:p w14:paraId="5640D18D" w14:textId="4464E882" w:rsidR="00736AA0"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X: Kommunen afholder varslet opfølgende tilsyn udvendig og indvendigt af ejendommen.</w:t>
            </w:r>
          </w:p>
          <w:p w14:paraId="0FB3F1E1" w14:textId="77777777" w:rsidR="00736AA0"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Orientering om sag om udlejning af hus.</w:t>
            </w:r>
          </w:p>
          <w:p w14:paraId="0A4A834B" w14:textId="2D6571DA" w:rsidR="00736AA0"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Klage over aflæsset jord nær X. Det er en håndværkerbil der har læsset det af.</w:t>
            </w:r>
          </w:p>
          <w:p w14:paraId="673A4E79" w14:textId="7394F93B" w:rsidR="00736AA0" w:rsidRPr="00736AA0" w:rsidRDefault="00736AA0" w:rsidP="008922A0">
            <w:pPr>
              <w:spacing w:after="140"/>
              <w:textAlignment w:val="baseline"/>
              <w:rPr>
                <w:rFonts w:eastAsia="Times New Roman" w:cstheme="minorHAnsi"/>
                <w:color w:val="222222"/>
                <w:sz w:val="22"/>
                <w:szCs w:val="22"/>
                <w:lang w:eastAsia="da-DK"/>
              </w:rPr>
            </w:pPr>
            <w:r>
              <w:rPr>
                <w:rFonts w:eastAsia="Times New Roman" w:cstheme="minorHAnsi"/>
                <w:color w:val="000000"/>
                <w:sz w:val="22"/>
                <w:szCs w:val="22"/>
                <w:lang w:eastAsia="da-DK"/>
              </w:rPr>
              <w:t xml:space="preserve">En af de to tovholdere </w:t>
            </w:r>
            <w:r w:rsidRPr="00736AA0">
              <w:rPr>
                <w:rFonts w:eastAsia="Times New Roman" w:cstheme="minorHAnsi"/>
                <w:color w:val="000000"/>
                <w:sz w:val="22"/>
                <w:szCs w:val="22"/>
                <w:lang w:eastAsia="da-DK"/>
              </w:rPr>
              <w:t xml:space="preserve">for </w:t>
            </w:r>
            <w:r w:rsidRPr="00736AA0">
              <w:rPr>
                <w:rFonts w:eastAsia="Times New Roman" w:cstheme="minorHAnsi"/>
                <w:color w:val="222222"/>
                <w:sz w:val="22"/>
                <w:szCs w:val="22"/>
                <w:lang w:eastAsia="da-DK"/>
              </w:rPr>
              <w:t>vedligeholdelse og grønne områder</w:t>
            </w:r>
            <w:r w:rsidRPr="00736AA0">
              <w:rPr>
                <w:rFonts w:eastAsia="Times New Roman" w:cstheme="minorHAnsi"/>
                <w:color w:val="000000"/>
                <w:sz w:val="22"/>
                <w:szCs w:val="22"/>
                <w:lang w:eastAsia="da-DK"/>
              </w:rPr>
              <w:t xml:space="preserve"> vil ikke deltag</w:t>
            </w:r>
            <w:r>
              <w:rPr>
                <w:rFonts w:eastAsia="Times New Roman" w:cstheme="minorHAnsi"/>
                <w:color w:val="000000"/>
                <w:sz w:val="22"/>
                <w:szCs w:val="22"/>
                <w:lang w:eastAsia="da-DK"/>
              </w:rPr>
              <w:t>e i møder</w:t>
            </w:r>
            <w:r w:rsidR="004D7078">
              <w:rPr>
                <w:rFonts w:eastAsia="Times New Roman" w:cstheme="minorHAnsi"/>
                <w:color w:val="000000"/>
                <w:sz w:val="22"/>
                <w:szCs w:val="22"/>
                <w:lang w:eastAsia="da-DK"/>
              </w:rPr>
              <w:t>,</w:t>
            </w:r>
            <w:r>
              <w:rPr>
                <w:rFonts w:eastAsia="Times New Roman" w:cstheme="minorHAnsi"/>
                <w:color w:val="000000"/>
                <w:sz w:val="22"/>
                <w:szCs w:val="22"/>
                <w:lang w:eastAsia="da-DK"/>
              </w:rPr>
              <w:t xml:space="preserve"> hvor formanden er til stede. Der har været en </w:t>
            </w:r>
            <w:r w:rsidRPr="000E63F3">
              <w:rPr>
                <w:rFonts w:eastAsia="Times New Roman" w:cstheme="minorHAnsi"/>
                <w:color w:val="000000"/>
                <w:sz w:val="22"/>
                <w:szCs w:val="22"/>
                <w:lang w:eastAsia="da-DK"/>
              </w:rPr>
              <w:t xml:space="preserve">proces omkring dette, som bestyrelsen blev orienteret om. </w:t>
            </w:r>
            <w:r w:rsidR="000E63F3" w:rsidRPr="000E63F3">
              <w:rPr>
                <w:rFonts w:cstheme="minorHAnsi"/>
                <w:color w:val="000000"/>
                <w:sz w:val="22"/>
                <w:szCs w:val="22"/>
              </w:rPr>
              <w:t>Sagen er ikke drøfte</w:t>
            </w:r>
            <w:r w:rsidR="000E63F3" w:rsidRPr="000E63F3">
              <w:rPr>
                <w:rFonts w:cstheme="minorHAnsi"/>
                <w:color w:val="000000"/>
                <w:sz w:val="22"/>
                <w:szCs w:val="22"/>
              </w:rPr>
              <w:t>t</w:t>
            </w:r>
            <w:r w:rsidR="000E63F3">
              <w:rPr>
                <w:rFonts w:cstheme="minorHAnsi"/>
                <w:color w:val="000000"/>
                <w:sz w:val="22"/>
                <w:szCs w:val="22"/>
              </w:rPr>
              <w:t xml:space="preserve"> </w:t>
            </w:r>
            <w:r w:rsidR="000E63F3" w:rsidRPr="000E63F3">
              <w:rPr>
                <w:rFonts w:cstheme="minorHAnsi"/>
                <w:color w:val="000000"/>
                <w:sz w:val="22"/>
                <w:szCs w:val="22"/>
              </w:rPr>
              <w:t>færdig</w:t>
            </w:r>
            <w:r w:rsidR="000E63F3" w:rsidRPr="000E63F3">
              <w:rPr>
                <w:rFonts w:cstheme="minorHAnsi"/>
                <w:color w:val="000000"/>
                <w:sz w:val="22"/>
                <w:szCs w:val="22"/>
              </w:rPr>
              <w:t>,</w:t>
            </w:r>
            <w:r w:rsidR="000E63F3" w:rsidRPr="000E63F3">
              <w:rPr>
                <w:rFonts w:cstheme="minorHAnsi"/>
                <w:color w:val="000000"/>
                <w:sz w:val="22"/>
                <w:szCs w:val="22"/>
              </w:rPr>
              <w:t xml:space="preserve"> men vil blive taget op igen til først kommende bestyrelsesmøde</w:t>
            </w:r>
            <w:r w:rsidR="000E63F3">
              <w:rPr>
                <w:rFonts w:cstheme="minorHAnsi"/>
                <w:color w:val="000000"/>
                <w:sz w:val="22"/>
                <w:szCs w:val="22"/>
              </w:rPr>
              <w:t>.</w:t>
            </w:r>
          </w:p>
          <w:p w14:paraId="42E16919" w14:textId="77EB08B1" w:rsidR="00736AA0"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Vandmålerprojektet: Det var aftalt med SPH at der skulle ligge tilbud klar på nuværende tidspunkt. Der er ikke kommet noget. Formanden rykker dem i morgen.</w:t>
            </w:r>
          </w:p>
          <w:p w14:paraId="5C89C88F" w14:textId="70B581FE" w:rsidR="00736AA0" w:rsidRPr="001A2F9D" w:rsidRDefault="00736AA0" w:rsidP="008922A0">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Der er kommet henvendelse fra om et træ. Forretningsudvalget tager kontakt til dem.</w:t>
            </w:r>
          </w:p>
        </w:tc>
      </w:tr>
      <w:tr w:rsidR="00736AA0" w:rsidRPr="00826181" w14:paraId="20B4EA3A" w14:textId="77777777" w:rsidTr="008922A0">
        <w:trPr>
          <w:trHeight w:val="420"/>
        </w:trPr>
        <w:tc>
          <w:tcPr>
            <w:tcW w:w="3964" w:type="dxa"/>
            <w:hideMark/>
          </w:tcPr>
          <w:p w14:paraId="2954A3A6" w14:textId="77777777" w:rsidR="00736AA0" w:rsidRPr="00826181" w:rsidRDefault="00736AA0" w:rsidP="008922A0">
            <w:pPr>
              <w:rPr>
                <w:rFonts w:cstheme="minorHAnsi"/>
                <w:sz w:val="22"/>
                <w:szCs w:val="22"/>
              </w:rPr>
            </w:pPr>
            <w:r w:rsidRPr="00826181">
              <w:rPr>
                <w:rFonts w:eastAsia="Times New Roman" w:cstheme="minorHAnsi"/>
                <w:b/>
                <w:bCs/>
                <w:color w:val="000000"/>
                <w:sz w:val="22"/>
                <w:szCs w:val="22"/>
                <w:lang w:eastAsia="da-DK"/>
              </w:rPr>
              <w:t xml:space="preserve">4. </w:t>
            </w:r>
            <w:r w:rsidRPr="00826181">
              <w:rPr>
                <w:rFonts w:cstheme="minorHAnsi"/>
                <w:b/>
                <w:bCs/>
                <w:sz w:val="22"/>
                <w:szCs w:val="22"/>
              </w:rPr>
              <w:t>Regnskab</w:t>
            </w:r>
            <w:r w:rsidRPr="00826181">
              <w:rPr>
                <w:rFonts w:cstheme="minorHAnsi"/>
                <w:sz w:val="22"/>
                <w:szCs w:val="22"/>
              </w:rPr>
              <w:t>: halvårsregnskab, konteringskonti, regnskab aktivitetsudvalget</w:t>
            </w:r>
          </w:p>
          <w:p w14:paraId="2F16CE01" w14:textId="77777777" w:rsidR="00736AA0" w:rsidRPr="00826181" w:rsidRDefault="00736AA0" w:rsidP="008922A0">
            <w:pPr>
              <w:spacing w:after="140"/>
              <w:textAlignment w:val="baseline"/>
              <w:rPr>
                <w:rFonts w:eastAsia="Times New Roman" w:cstheme="minorHAnsi"/>
                <w:b/>
                <w:bCs/>
                <w:color w:val="000000"/>
                <w:sz w:val="22"/>
                <w:szCs w:val="22"/>
                <w:lang w:eastAsia="da-DK"/>
              </w:rPr>
            </w:pPr>
          </w:p>
        </w:tc>
        <w:tc>
          <w:tcPr>
            <w:tcW w:w="5812" w:type="dxa"/>
          </w:tcPr>
          <w:p w14:paraId="18E9C6C5" w14:textId="77777777" w:rsidR="00736AA0" w:rsidRDefault="00736AA0" w:rsidP="008922A0">
            <w:pPr>
              <w:rPr>
                <w:rFonts w:eastAsia="Times New Roman" w:cstheme="minorHAnsi"/>
                <w:color w:val="000000"/>
                <w:sz w:val="22"/>
                <w:szCs w:val="22"/>
                <w:lang w:eastAsia="da-DK"/>
              </w:rPr>
            </w:pPr>
            <w:r>
              <w:rPr>
                <w:rFonts w:eastAsia="Times New Roman" w:cstheme="minorHAnsi"/>
                <w:color w:val="000000"/>
                <w:sz w:val="22"/>
                <w:szCs w:val="22"/>
                <w:lang w:eastAsia="da-DK"/>
              </w:rPr>
              <w:t>Kassereren</w:t>
            </w:r>
            <w:r w:rsidRPr="00435B83">
              <w:rPr>
                <w:rFonts w:eastAsia="Times New Roman" w:cstheme="minorHAnsi"/>
                <w:color w:val="000000"/>
                <w:sz w:val="22"/>
                <w:szCs w:val="22"/>
                <w:lang w:eastAsia="da-DK"/>
              </w:rPr>
              <w:t xml:space="preserve"> delte </w:t>
            </w:r>
            <w:r>
              <w:rPr>
                <w:rFonts w:eastAsia="Times New Roman" w:cstheme="minorHAnsi"/>
                <w:color w:val="000000"/>
                <w:sz w:val="22"/>
                <w:szCs w:val="22"/>
                <w:lang w:eastAsia="da-DK"/>
              </w:rPr>
              <w:t>regnskab ud, vi gennemgår det næste gang så alle har tid til at gennemlæser.</w:t>
            </w:r>
          </w:p>
          <w:p w14:paraId="5B7B3534" w14:textId="77777777" w:rsidR="00736AA0" w:rsidRPr="00435B83" w:rsidRDefault="00736AA0" w:rsidP="008922A0">
            <w:pPr>
              <w:rPr>
                <w:rFonts w:eastAsia="Times New Roman" w:cstheme="minorHAnsi"/>
                <w:color w:val="000000"/>
                <w:sz w:val="22"/>
                <w:szCs w:val="22"/>
                <w:lang w:eastAsia="da-DK"/>
              </w:rPr>
            </w:pPr>
            <w:r>
              <w:rPr>
                <w:rFonts w:eastAsia="Times New Roman" w:cstheme="minorHAnsi"/>
                <w:color w:val="000000"/>
                <w:sz w:val="22"/>
                <w:szCs w:val="22"/>
                <w:lang w:eastAsia="da-DK"/>
              </w:rPr>
              <w:lastRenderedPageBreak/>
              <w:t>Aktivitetsudvalget afleverer regnskab i slutningen af september.</w:t>
            </w:r>
          </w:p>
        </w:tc>
      </w:tr>
      <w:tr w:rsidR="00736AA0" w:rsidRPr="00826181" w14:paraId="30339C6B" w14:textId="77777777" w:rsidTr="008922A0">
        <w:trPr>
          <w:trHeight w:val="420"/>
        </w:trPr>
        <w:tc>
          <w:tcPr>
            <w:tcW w:w="3964" w:type="dxa"/>
          </w:tcPr>
          <w:p w14:paraId="578A80D8" w14:textId="77777777" w:rsidR="00736AA0" w:rsidRPr="00826181" w:rsidRDefault="00736AA0" w:rsidP="008922A0">
            <w:pPr>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lastRenderedPageBreak/>
              <w:t>5. Foreningshuset, status</w:t>
            </w:r>
          </w:p>
        </w:tc>
        <w:tc>
          <w:tcPr>
            <w:tcW w:w="5812" w:type="dxa"/>
          </w:tcPr>
          <w:p w14:paraId="777DCD23" w14:textId="7A0B88DB" w:rsidR="00736AA0" w:rsidRPr="00435B83" w:rsidRDefault="00736AA0" w:rsidP="008922A0">
            <w:pPr>
              <w:rPr>
                <w:rFonts w:eastAsia="Times New Roman" w:cstheme="minorHAnsi"/>
                <w:color w:val="000000"/>
                <w:sz w:val="22"/>
                <w:szCs w:val="22"/>
                <w:lang w:eastAsia="da-DK"/>
              </w:rPr>
            </w:pPr>
            <w:r w:rsidRPr="00435B83">
              <w:rPr>
                <w:rFonts w:eastAsia="Times New Roman" w:cstheme="minorHAnsi"/>
                <w:color w:val="000000"/>
                <w:sz w:val="22"/>
                <w:szCs w:val="22"/>
                <w:lang w:eastAsia="da-DK"/>
              </w:rPr>
              <w:t xml:space="preserve">Taget er færdigt. </w:t>
            </w:r>
            <w:r>
              <w:rPr>
                <w:rFonts w:eastAsia="Times New Roman" w:cstheme="minorHAnsi"/>
                <w:color w:val="000000"/>
                <w:sz w:val="22"/>
                <w:szCs w:val="22"/>
                <w:lang w:eastAsia="da-DK"/>
              </w:rPr>
              <w:t>Formanden for aktivitetsudvalget</w:t>
            </w:r>
            <w:r w:rsidRPr="00435B83">
              <w:rPr>
                <w:rFonts w:eastAsia="Times New Roman" w:cstheme="minorHAnsi"/>
                <w:color w:val="000000"/>
                <w:sz w:val="22"/>
                <w:szCs w:val="22"/>
                <w:lang w:eastAsia="da-DK"/>
              </w:rPr>
              <w:t>, Andr</w:t>
            </w:r>
            <w:r>
              <w:rPr>
                <w:rFonts w:eastAsia="Times New Roman" w:cstheme="minorHAnsi"/>
                <w:color w:val="000000"/>
                <w:sz w:val="22"/>
                <w:szCs w:val="22"/>
                <w:lang w:eastAsia="da-DK"/>
              </w:rPr>
              <w:t>é</w:t>
            </w:r>
            <w:r w:rsidRPr="00435B83">
              <w:rPr>
                <w:rFonts w:eastAsia="Times New Roman" w:cstheme="minorHAnsi"/>
                <w:color w:val="000000"/>
                <w:sz w:val="22"/>
                <w:szCs w:val="22"/>
                <w:lang w:eastAsia="da-DK"/>
              </w:rPr>
              <w:t xml:space="preserve">, </w:t>
            </w:r>
            <w:r>
              <w:rPr>
                <w:rFonts w:eastAsia="Times New Roman" w:cstheme="minorHAnsi"/>
                <w:color w:val="000000"/>
                <w:sz w:val="22"/>
                <w:szCs w:val="22"/>
                <w:lang w:eastAsia="da-DK"/>
              </w:rPr>
              <w:t>formanden</w:t>
            </w:r>
            <w:r w:rsidRPr="00435B83">
              <w:rPr>
                <w:rFonts w:eastAsia="Times New Roman" w:cstheme="minorHAnsi"/>
                <w:color w:val="000000"/>
                <w:sz w:val="22"/>
                <w:szCs w:val="22"/>
                <w:lang w:eastAsia="da-DK"/>
              </w:rPr>
              <w:t xml:space="preserve"> og Steen har ryddet </w:t>
            </w:r>
            <w:r w:rsidR="000E63F3">
              <w:rPr>
                <w:rFonts w:eastAsia="Times New Roman" w:cstheme="minorHAnsi"/>
                <w:color w:val="000000"/>
                <w:sz w:val="22"/>
                <w:szCs w:val="22"/>
                <w:lang w:eastAsia="da-DK"/>
              </w:rPr>
              <w:t>op</w:t>
            </w:r>
            <w:r w:rsidRPr="00435B83">
              <w:rPr>
                <w:rFonts w:eastAsia="Times New Roman" w:cstheme="minorHAnsi"/>
                <w:color w:val="000000"/>
                <w:sz w:val="22"/>
                <w:szCs w:val="22"/>
                <w:lang w:eastAsia="da-DK"/>
              </w:rPr>
              <w:t xml:space="preserve"> i mellemrummet</w:t>
            </w:r>
            <w:r>
              <w:rPr>
                <w:rFonts w:eastAsia="Times New Roman" w:cstheme="minorHAnsi"/>
                <w:color w:val="000000"/>
                <w:sz w:val="22"/>
                <w:szCs w:val="22"/>
                <w:lang w:eastAsia="da-DK"/>
              </w:rPr>
              <w:t xml:space="preserve">, og André har bygget en bar. Der er en stolpe, der skal skiftes. Formanden undersøger om der er flere. </w:t>
            </w:r>
            <w:r w:rsidR="000E63F3">
              <w:rPr>
                <w:rFonts w:eastAsia="Times New Roman" w:cstheme="minorHAnsi"/>
                <w:color w:val="000000"/>
                <w:sz w:val="22"/>
                <w:szCs w:val="22"/>
                <w:lang w:eastAsia="da-DK"/>
              </w:rPr>
              <w:t>Vibeke fortæller at</w:t>
            </w:r>
            <w:r>
              <w:rPr>
                <w:rFonts w:eastAsia="Times New Roman" w:cstheme="minorHAnsi"/>
                <w:color w:val="000000"/>
                <w:sz w:val="22"/>
                <w:szCs w:val="22"/>
                <w:lang w:eastAsia="da-DK"/>
              </w:rPr>
              <w:t xml:space="preserve"> kommer tilbud for dette.</w:t>
            </w:r>
          </w:p>
        </w:tc>
      </w:tr>
      <w:tr w:rsidR="00736AA0" w:rsidRPr="00826181" w14:paraId="43D84222" w14:textId="77777777" w:rsidTr="008922A0">
        <w:trPr>
          <w:trHeight w:val="420"/>
        </w:trPr>
        <w:tc>
          <w:tcPr>
            <w:tcW w:w="3964" w:type="dxa"/>
          </w:tcPr>
          <w:p w14:paraId="47049381" w14:textId="77777777" w:rsidR="00736AA0" w:rsidRPr="00826181" w:rsidRDefault="00736AA0" w:rsidP="008922A0">
            <w:pPr>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6. Frivilligfesten</w:t>
            </w:r>
          </w:p>
        </w:tc>
        <w:tc>
          <w:tcPr>
            <w:tcW w:w="5812" w:type="dxa"/>
          </w:tcPr>
          <w:p w14:paraId="159BA584" w14:textId="77777777" w:rsidR="00736AA0" w:rsidRDefault="00736AA0" w:rsidP="008922A0">
            <w:pPr>
              <w:rPr>
                <w:rFonts w:eastAsia="Times New Roman" w:cstheme="minorHAnsi"/>
                <w:color w:val="000000"/>
                <w:sz w:val="22"/>
                <w:szCs w:val="22"/>
                <w:lang w:eastAsia="da-DK"/>
              </w:rPr>
            </w:pPr>
            <w:r w:rsidRPr="002F650D">
              <w:rPr>
                <w:rFonts w:eastAsia="Times New Roman" w:cstheme="minorHAnsi"/>
                <w:color w:val="000000"/>
                <w:sz w:val="22"/>
                <w:szCs w:val="22"/>
                <w:lang w:eastAsia="da-DK"/>
              </w:rPr>
              <w:t>Der afholdes frivilligfest</w:t>
            </w:r>
            <w:r>
              <w:rPr>
                <w:rFonts w:eastAsia="Times New Roman" w:cstheme="minorHAnsi"/>
                <w:color w:val="000000"/>
                <w:sz w:val="22"/>
                <w:szCs w:val="22"/>
                <w:lang w:eastAsia="da-DK"/>
              </w:rPr>
              <w:t xml:space="preserve"> for alle d. 7/10 for alle frivillige.</w:t>
            </w:r>
          </w:p>
          <w:p w14:paraId="0F2970C7" w14:textId="77777777" w:rsidR="00736AA0" w:rsidRPr="002F650D" w:rsidRDefault="00736AA0" w:rsidP="008922A0">
            <w:pPr>
              <w:rPr>
                <w:rFonts w:eastAsia="Times New Roman" w:cstheme="minorHAnsi"/>
                <w:color w:val="000000"/>
                <w:sz w:val="22"/>
                <w:szCs w:val="22"/>
                <w:lang w:eastAsia="da-DK"/>
              </w:rPr>
            </w:pPr>
            <w:r>
              <w:rPr>
                <w:rFonts w:eastAsia="Times New Roman" w:cstheme="minorHAnsi"/>
                <w:color w:val="000000"/>
                <w:sz w:val="22"/>
                <w:szCs w:val="22"/>
                <w:lang w:eastAsia="da-DK"/>
              </w:rPr>
              <w:t>Alle inviterede får en takkemail fra formanden og kassereren vil takke dem mundtligt til festen.</w:t>
            </w:r>
          </w:p>
        </w:tc>
      </w:tr>
      <w:tr w:rsidR="00736AA0" w:rsidRPr="00826181" w14:paraId="40F6E1E8" w14:textId="77777777" w:rsidTr="008922A0">
        <w:trPr>
          <w:trHeight w:val="420"/>
        </w:trPr>
        <w:tc>
          <w:tcPr>
            <w:tcW w:w="3964" w:type="dxa"/>
          </w:tcPr>
          <w:p w14:paraId="5A6DE2E6" w14:textId="77777777" w:rsidR="00736AA0" w:rsidRPr="00826181" w:rsidRDefault="00736AA0" w:rsidP="008922A0">
            <w:pPr>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7. Status på sygemeldt bestyrelsesmedlem</w:t>
            </w:r>
          </w:p>
        </w:tc>
        <w:tc>
          <w:tcPr>
            <w:tcW w:w="5812" w:type="dxa"/>
          </w:tcPr>
          <w:p w14:paraId="44A67582" w14:textId="0A107D65" w:rsidR="00736AA0" w:rsidRPr="0025664A" w:rsidRDefault="00736AA0" w:rsidP="008922A0">
            <w:pPr>
              <w:rPr>
                <w:rFonts w:eastAsia="Times New Roman" w:cstheme="minorHAnsi"/>
                <w:color w:val="000000"/>
                <w:sz w:val="22"/>
                <w:szCs w:val="22"/>
                <w:lang w:eastAsia="da-DK"/>
              </w:rPr>
            </w:pPr>
            <w:r>
              <w:rPr>
                <w:rFonts w:eastAsia="Times New Roman" w:cstheme="minorHAnsi"/>
                <w:color w:val="000000"/>
                <w:sz w:val="22"/>
                <w:szCs w:val="22"/>
                <w:lang w:eastAsia="da-DK"/>
              </w:rPr>
              <w:t>Kassereren</w:t>
            </w:r>
            <w:r w:rsidRPr="0025664A">
              <w:rPr>
                <w:rFonts w:eastAsia="Times New Roman" w:cstheme="minorHAnsi"/>
                <w:color w:val="000000"/>
                <w:sz w:val="22"/>
                <w:szCs w:val="22"/>
                <w:lang w:eastAsia="da-DK"/>
              </w:rPr>
              <w:t xml:space="preserve"> kontakter </w:t>
            </w:r>
            <w:r>
              <w:rPr>
                <w:rFonts w:eastAsia="Times New Roman" w:cstheme="minorHAnsi"/>
                <w:color w:val="000000"/>
                <w:sz w:val="22"/>
                <w:szCs w:val="22"/>
                <w:lang w:eastAsia="da-DK"/>
              </w:rPr>
              <w:t xml:space="preserve">X </w:t>
            </w:r>
            <w:r w:rsidRPr="0025664A">
              <w:rPr>
                <w:rFonts w:eastAsia="Times New Roman" w:cstheme="minorHAnsi"/>
                <w:color w:val="000000"/>
                <w:sz w:val="22"/>
                <w:szCs w:val="22"/>
                <w:lang w:eastAsia="da-DK"/>
              </w:rPr>
              <w:t>og</w:t>
            </w:r>
            <w:r>
              <w:rPr>
                <w:rFonts w:eastAsia="Times New Roman" w:cstheme="minorHAnsi"/>
                <w:color w:val="000000"/>
                <w:sz w:val="22"/>
                <w:szCs w:val="22"/>
                <w:lang w:eastAsia="da-DK"/>
              </w:rPr>
              <w:t xml:space="preserve"> spørger.</w:t>
            </w:r>
          </w:p>
        </w:tc>
      </w:tr>
      <w:tr w:rsidR="00736AA0" w:rsidRPr="00826181" w14:paraId="375931F8" w14:textId="77777777" w:rsidTr="008922A0">
        <w:trPr>
          <w:trHeight w:val="420"/>
        </w:trPr>
        <w:tc>
          <w:tcPr>
            <w:tcW w:w="3964" w:type="dxa"/>
          </w:tcPr>
          <w:p w14:paraId="5A45476A" w14:textId="77777777" w:rsidR="00736AA0" w:rsidRPr="00826181" w:rsidRDefault="00736AA0" w:rsidP="008922A0">
            <w:pPr>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 xml:space="preserve">8. Arbejdsdage, </w:t>
            </w:r>
            <w:r w:rsidRPr="00826181">
              <w:rPr>
                <w:rFonts w:eastAsia="Times New Roman" w:cstheme="minorHAnsi"/>
                <w:color w:val="000000"/>
                <w:sz w:val="22"/>
                <w:szCs w:val="22"/>
                <w:lang w:eastAsia="da-DK"/>
              </w:rPr>
              <w:t>hvordan er det gået?</w:t>
            </w:r>
          </w:p>
        </w:tc>
        <w:tc>
          <w:tcPr>
            <w:tcW w:w="5812" w:type="dxa"/>
          </w:tcPr>
          <w:p w14:paraId="2ED187F3" w14:textId="77777777" w:rsidR="00736AA0" w:rsidRPr="0025664A" w:rsidRDefault="00736AA0" w:rsidP="008922A0">
            <w:pPr>
              <w:rPr>
                <w:rFonts w:eastAsia="Times New Roman" w:cstheme="minorHAnsi"/>
                <w:color w:val="000000"/>
                <w:sz w:val="22"/>
                <w:szCs w:val="22"/>
                <w:lang w:eastAsia="da-DK"/>
              </w:rPr>
            </w:pPr>
            <w:r w:rsidRPr="0025664A">
              <w:rPr>
                <w:rFonts w:eastAsia="Times New Roman" w:cstheme="minorHAnsi"/>
                <w:color w:val="000000"/>
                <w:sz w:val="22"/>
                <w:szCs w:val="22"/>
                <w:lang w:eastAsia="da-DK"/>
              </w:rPr>
              <w:t>Dagene er gået godt, fint fremmøde og flot planlagt. Fremadrettet</w:t>
            </w:r>
            <w:r>
              <w:rPr>
                <w:rFonts w:eastAsia="Times New Roman" w:cstheme="minorHAnsi"/>
                <w:color w:val="000000"/>
                <w:sz w:val="22"/>
                <w:szCs w:val="22"/>
                <w:lang w:eastAsia="da-DK"/>
              </w:rPr>
              <w:t xml:space="preserve"> skal der indkøbes telte, så de er i foreningshuset.</w:t>
            </w:r>
          </w:p>
        </w:tc>
      </w:tr>
      <w:tr w:rsidR="00736AA0" w:rsidRPr="00826181" w14:paraId="4B7F584F" w14:textId="77777777" w:rsidTr="008922A0">
        <w:trPr>
          <w:trHeight w:val="420"/>
        </w:trPr>
        <w:tc>
          <w:tcPr>
            <w:tcW w:w="3964" w:type="dxa"/>
          </w:tcPr>
          <w:p w14:paraId="73DED5E0" w14:textId="77777777" w:rsidR="00736AA0" w:rsidRPr="00826181" w:rsidRDefault="00736AA0" w:rsidP="008922A0">
            <w:pPr>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9. Præmiehave 2023</w:t>
            </w:r>
          </w:p>
        </w:tc>
        <w:tc>
          <w:tcPr>
            <w:tcW w:w="5812" w:type="dxa"/>
          </w:tcPr>
          <w:p w14:paraId="46BFE9F6" w14:textId="77777777" w:rsidR="00736AA0" w:rsidRPr="00D739BD" w:rsidRDefault="00736AA0" w:rsidP="008922A0">
            <w:pPr>
              <w:rPr>
                <w:rFonts w:eastAsia="Times New Roman" w:cstheme="minorHAnsi"/>
                <w:color w:val="000000"/>
                <w:sz w:val="22"/>
                <w:szCs w:val="22"/>
                <w:lang w:eastAsia="da-DK"/>
              </w:rPr>
            </w:pPr>
            <w:r w:rsidRPr="00D739BD">
              <w:rPr>
                <w:rFonts w:eastAsia="Times New Roman" w:cstheme="minorHAnsi"/>
                <w:color w:val="000000"/>
                <w:sz w:val="22"/>
                <w:szCs w:val="22"/>
                <w:lang w:eastAsia="da-DK"/>
              </w:rPr>
              <w:t>Planlægning skal startes</w:t>
            </w:r>
            <w:r>
              <w:rPr>
                <w:rFonts w:eastAsia="Times New Roman" w:cstheme="minorHAnsi"/>
                <w:color w:val="000000"/>
                <w:sz w:val="22"/>
                <w:szCs w:val="22"/>
                <w:lang w:eastAsia="da-DK"/>
              </w:rPr>
              <w:t xml:space="preserve"> tidligere næste gang, så vi kan drøfte form og format i god tid.</w:t>
            </w:r>
          </w:p>
        </w:tc>
      </w:tr>
      <w:tr w:rsidR="00736AA0" w:rsidRPr="00826181" w14:paraId="1FE2262B" w14:textId="77777777" w:rsidTr="008922A0">
        <w:trPr>
          <w:trHeight w:val="420"/>
        </w:trPr>
        <w:tc>
          <w:tcPr>
            <w:tcW w:w="3964" w:type="dxa"/>
          </w:tcPr>
          <w:p w14:paraId="6F6BB5A6" w14:textId="77777777" w:rsidR="00736AA0" w:rsidRPr="00826181" w:rsidRDefault="00736AA0" w:rsidP="008922A0">
            <w:pPr>
              <w:rPr>
                <w:rFonts w:eastAsia="Times New Roman" w:cstheme="minorHAnsi"/>
                <w:b/>
                <w:bCs/>
                <w:color w:val="000000"/>
                <w:sz w:val="22"/>
                <w:szCs w:val="22"/>
                <w:lang w:eastAsia="da-DK"/>
              </w:rPr>
            </w:pPr>
            <w:r w:rsidRPr="00826181">
              <w:rPr>
                <w:rFonts w:eastAsia="Times New Roman" w:cstheme="minorHAnsi"/>
                <w:b/>
                <w:bCs/>
                <w:color w:val="000000"/>
                <w:sz w:val="22"/>
                <w:szCs w:val="22"/>
                <w:lang w:eastAsia="da-DK"/>
              </w:rPr>
              <w:t>10. Kloakering, -hvem mangler?</w:t>
            </w:r>
          </w:p>
        </w:tc>
        <w:tc>
          <w:tcPr>
            <w:tcW w:w="5812" w:type="dxa"/>
          </w:tcPr>
          <w:p w14:paraId="1224912D" w14:textId="49FB5B82" w:rsidR="00736AA0" w:rsidRPr="00B248E5" w:rsidRDefault="00736AA0" w:rsidP="008922A0">
            <w:pPr>
              <w:rPr>
                <w:rFonts w:eastAsia="Times New Roman" w:cstheme="minorHAnsi"/>
                <w:color w:val="000000"/>
                <w:sz w:val="22"/>
                <w:szCs w:val="22"/>
                <w:lang w:eastAsia="da-DK"/>
              </w:rPr>
            </w:pPr>
            <w:r w:rsidRPr="00B248E5">
              <w:rPr>
                <w:rFonts w:eastAsia="Times New Roman" w:cstheme="minorHAnsi"/>
                <w:color w:val="000000"/>
                <w:sz w:val="22"/>
                <w:szCs w:val="22"/>
                <w:lang w:eastAsia="da-DK"/>
              </w:rPr>
              <w:t>Formanden har skrevet til Tekni</w:t>
            </w:r>
            <w:r>
              <w:rPr>
                <w:rFonts w:eastAsia="Times New Roman" w:cstheme="minorHAnsi"/>
                <w:color w:val="000000"/>
                <w:sz w:val="22"/>
                <w:szCs w:val="22"/>
                <w:lang w:eastAsia="da-DK"/>
              </w:rPr>
              <w:t>sk</w:t>
            </w:r>
            <w:r w:rsidRPr="00B248E5">
              <w:rPr>
                <w:rFonts w:eastAsia="Times New Roman" w:cstheme="minorHAnsi"/>
                <w:color w:val="000000"/>
                <w:sz w:val="22"/>
                <w:szCs w:val="22"/>
                <w:lang w:eastAsia="da-DK"/>
              </w:rPr>
              <w:t xml:space="preserve"> forvaltning. De har ikke svaret. </w:t>
            </w:r>
            <w:r>
              <w:rPr>
                <w:rFonts w:eastAsia="Times New Roman" w:cstheme="minorHAnsi"/>
                <w:color w:val="000000"/>
                <w:sz w:val="22"/>
                <w:szCs w:val="22"/>
                <w:lang w:eastAsia="da-DK"/>
              </w:rPr>
              <w:t>Formanden</w:t>
            </w:r>
            <w:r w:rsidRPr="00B248E5">
              <w:rPr>
                <w:rFonts w:eastAsia="Times New Roman" w:cstheme="minorHAnsi"/>
                <w:color w:val="000000"/>
                <w:sz w:val="22"/>
                <w:szCs w:val="22"/>
                <w:lang w:eastAsia="da-DK"/>
              </w:rPr>
              <w:t xml:space="preserve"> rykker</w:t>
            </w:r>
            <w:r>
              <w:rPr>
                <w:rFonts w:eastAsia="Times New Roman" w:cstheme="minorHAnsi"/>
                <w:color w:val="000000"/>
                <w:sz w:val="22"/>
                <w:szCs w:val="22"/>
                <w:lang w:eastAsia="da-DK"/>
              </w:rPr>
              <w:t xml:space="preserve"> dem</w:t>
            </w:r>
            <w:r w:rsidRPr="00B248E5">
              <w:rPr>
                <w:rFonts w:eastAsia="Times New Roman" w:cstheme="minorHAnsi"/>
                <w:color w:val="000000"/>
                <w:sz w:val="22"/>
                <w:szCs w:val="22"/>
                <w:lang w:eastAsia="da-DK"/>
              </w:rPr>
              <w:t>.</w:t>
            </w:r>
          </w:p>
        </w:tc>
      </w:tr>
      <w:tr w:rsidR="00736AA0" w:rsidRPr="00826181" w14:paraId="37C8D01F" w14:textId="77777777" w:rsidTr="008922A0">
        <w:trPr>
          <w:trHeight w:val="420"/>
        </w:trPr>
        <w:tc>
          <w:tcPr>
            <w:tcW w:w="3964" w:type="dxa"/>
          </w:tcPr>
          <w:p w14:paraId="41DF09A7" w14:textId="77777777" w:rsidR="00736AA0" w:rsidRPr="00826181" w:rsidRDefault="00736AA0" w:rsidP="008922A0">
            <w:pPr>
              <w:rPr>
                <w:rFonts w:eastAsia="Times New Roman" w:cstheme="minorHAnsi"/>
                <w:b/>
                <w:bCs/>
                <w:color w:val="000000"/>
                <w:sz w:val="22"/>
                <w:szCs w:val="22"/>
                <w:lang w:eastAsia="da-DK"/>
              </w:rPr>
            </w:pPr>
            <w:r>
              <w:rPr>
                <w:rFonts w:eastAsia="Times New Roman" w:cstheme="minorHAnsi"/>
                <w:b/>
                <w:bCs/>
                <w:color w:val="000000"/>
                <w:sz w:val="22"/>
                <w:szCs w:val="22"/>
                <w:lang w:eastAsia="da-DK"/>
              </w:rPr>
              <w:t>11. Containergården</w:t>
            </w:r>
          </w:p>
        </w:tc>
        <w:tc>
          <w:tcPr>
            <w:tcW w:w="5812" w:type="dxa"/>
          </w:tcPr>
          <w:p w14:paraId="248210D4" w14:textId="77777777" w:rsidR="00736AA0" w:rsidRPr="00826181" w:rsidRDefault="00736AA0" w:rsidP="008922A0">
            <w:pPr>
              <w:rPr>
                <w:rFonts w:eastAsia="Times New Roman" w:cstheme="minorHAnsi"/>
                <w:color w:val="000000"/>
                <w:sz w:val="22"/>
                <w:szCs w:val="22"/>
                <w:lang w:eastAsia="da-DK"/>
              </w:rPr>
            </w:pPr>
            <w:r w:rsidRPr="00826181">
              <w:rPr>
                <w:rFonts w:eastAsia="Times New Roman" w:cstheme="minorHAnsi"/>
                <w:color w:val="000000"/>
                <w:sz w:val="22"/>
                <w:szCs w:val="22"/>
                <w:lang w:eastAsia="da-DK"/>
              </w:rPr>
              <w:t>Udvidelse 2023</w:t>
            </w:r>
            <w:r>
              <w:rPr>
                <w:rFonts w:eastAsia="Times New Roman" w:cstheme="minorHAnsi"/>
                <w:color w:val="000000"/>
                <w:sz w:val="22"/>
                <w:szCs w:val="22"/>
                <w:lang w:eastAsia="da-DK"/>
              </w:rPr>
              <w:t>: der mangler at blive gjort klart på flere områder: hegn, fundament m.m. som ikke blev nået på arbejdsdagen pga. regnvejr. Forretningsudvalget taler med André om dette.</w:t>
            </w:r>
          </w:p>
          <w:p w14:paraId="2CCC6198" w14:textId="77777777" w:rsidR="00736AA0" w:rsidRPr="00826181" w:rsidRDefault="00736AA0" w:rsidP="008922A0">
            <w:pPr>
              <w:rPr>
                <w:rFonts w:eastAsia="Times New Roman" w:cstheme="minorHAnsi"/>
                <w:color w:val="000000"/>
                <w:sz w:val="22"/>
                <w:szCs w:val="22"/>
                <w:lang w:eastAsia="da-DK"/>
              </w:rPr>
            </w:pPr>
            <w:r w:rsidRPr="00826181">
              <w:rPr>
                <w:rFonts w:eastAsia="Times New Roman" w:cstheme="minorHAnsi"/>
                <w:color w:val="000000"/>
                <w:sz w:val="22"/>
                <w:szCs w:val="22"/>
                <w:lang w:eastAsia="da-DK"/>
              </w:rPr>
              <w:t>Samarbejde mellem udvalg og bestyrelse</w:t>
            </w:r>
            <w:r>
              <w:rPr>
                <w:rFonts w:eastAsia="Times New Roman" w:cstheme="minorHAnsi"/>
                <w:color w:val="000000"/>
                <w:sz w:val="22"/>
                <w:szCs w:val="22"/>
                <w:lang w:eastAsia="da-DK"/>
              </w:rPr>
              <w:t>, se punkt 3.</w:t>
            </w:r>
          </w:p>
        </w:tc>
      </w:tr>
      <w:tr w:rsidR="00736AA0" w:rsidRPr="00826181" w14:paraId="2F80042E" w14:textId="77777777" w:rsidTr="008922A0">
        <w:trPr>
          <w:trHeight w:val="420"/>
        </w:trPr>
        <w:tc>
          <w:tcPr>
            <w:tcW w:w="3964" w:type="dxa"/>
            <w:hideMark/>
          </w:tcPr>
          <w:p w14:paraId="2DE50F2D" w14:textId="77777777" w:rsidR="00736AA0" w:rsidRPr="00826181" w:rsidRDefault="00736AA0" w:rsidP="008922A0">
            <w:pPr>
              <w:spacing w:after="140"/>
              <w:textAlignment w:val="baseline"/>
              <w:rPr>
                <w:rFonts w:eastAsia="Times New Roman" w:cstheme="minorHAnsi"/>
                <w:b/>
                <w:bCs/>
                <w:color w:val="000000"/>
                <w:sz w:val="22"/>
                <w:szCs w:val="22"/>
                <w:lang w:eastAsia="da-DK"/>
              </w:rPr>
            </w:pPr>
            <w:r>
              <w:rPr>
                <w:rFonts w:eastAsia="Times New Roman" w:cstheme="minorHAnsi"/>
                <w:b/>
                <w:bCs/>
                <w:color w:val="000000"/>
                <w:sz w:val="22"/>
                <w:szCs w:val="22"/>
                <w:lang w:eastAsia="da-DK"/>
              </w:rPr>
              <w:t>12</w:t>
            </w:r>
            <w:r w:rsidRPr="00826181">
              <w:rPr>
                <w:rFonts w:eastAsia="Times New Roman" w:cstheme="minorHAnsi"/>
                <w:b/>
                <w:bCs/>
                <w:color w:val="000000"/>
                <w:sz w:val="22"/>
                <w:szCs w:val="22"/>
                <w:lang w:eastAsia="da-DK"/>
              </w:rPr>
              <w:t>. Nyt fra udvalgene</w:t>
            </w:r>
          </w:p>
        </w:tc>
        <w:tc>
          <w:tcPr>
            <w:tcW w:w="5812" w:type="dxa"/>
          </w:tcPr>
          <w:p w14:paraId="478409FD" w14:textId="77777777" w:rsidR="00736AA0" w:rsidRPr="00826181"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Hvad er der sket i sæsonen?</w:t>
            </w:r>
          </w:p>
        </w:tc>
      </w:tr>
      <w:tr w:rsidR="00736AA0" w:rsidRPr="00826181" w14:paraId="37944AFB" w14:textId="77777777" w:rsidTr="008922A0">
        <w:trPr>
          <w:trHeight w:val="420"/>
        </w:trPr>
        <w:tc>
          <w:tcPr>
            <w:tcW w:w="3964" w:type="dxa"/>
          </w:tcPr>
          <w:p w14:paraId="5D2D274F" w14:textId="77777777" w:rsidR="00736AA0" w:rsidRPr="00826181" w:rsidRDefault="00736AA0" w:rsidP="008922A0">
            <w:pPr>
              <w:spacing w:after="140"/>
              <w:textAlignment w:val="baseline"/>
              <w:rPr>
                <w:rFonts w:eastAsia="Times New Roman" w:cstheme="minorHAnsi"/>
                <w:color w:val="000000"/>
                <w:sz w:val="22"/>
                <w:szCs w:val="22"/>
                <w:lang w:eastAsia="da-DK"/>
              </w:rPr>
            </w:pPr>
            <w:r w:rsidRPr="00826181">
              <w:rPr>
                <w:rFonts w:eastAsia="Times New Roman" w:cstheme="minorHAnsi"/>
                <w:b/>
                <w:bCs/>
                <w:color w:val="222222"/>
                <w:sz w:val="22"/>
                <w:szCs w:val="22"/>
                <w:lang w:eastAsia="da-DK"/>
              </w:rPr>
              <w:t>a. Forretningsudvalget</w:t>
            </w:r>
          </w:p>
        </w:tc>
        <w:tc>
          <w:tcPr>
            <w:tcW w:w="5812" w:type="dxa"/>
          </w:tcPr>
          <w:p w14:paraId="2849F04C" w14:textId="77777777" w:rsidR="00736AA0" w:rsidRPr="00826181" w:rsidRDefault="00736AA0" w:rsidP="008922A0">
            <w:pPr>
              <w:spacing w:after="140"/>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Se punkt 3.</w:t>
            </w:r>
          </w:p>
        </w:tc>
      </w:tr>
      <w:tr w:rsidR="00736AA0" w:rsidRPr="00826181" w14:paraId="7F67F0D8" w14:textId="77777777" w:rsidTr="008922A0">
        <w:trPr>
          <w:trHeight w:val="420"/>
        </w:trPr>
        <w:tc>
          <w:tcPr>
            <w:tcW w:w="3964" w:type="dxa"/>
          </w:tcPr>
          <w:p w14:paraId="4F0D61F0" w14:textId="77777777" w:rsidR="00736AA0" w:rsidRPr="00826181" w:rsidRDefault="00736AA0" w:rsidP="008922A0">
            <w:pPr>
              <w:spacing w:after="140"/>
              <w:textAlignment w:val="baseline"/>
              <w:rPr>
                <w:rFonts w:eastAsia="Times New Roman" w:cstheme="minorHAnsi"/>
                <w:b/>
                <w:bCs/>
                <w:color w:val="222222"/>
                <w:sz w:val="22"/>
                <w:szCs w:val="22"/>
                <w:lang w:eastAsia="da-DK"/>
              </w:rPr>
            </w:pPr>
            <w:r w:rsidRPr="00826181">
              <w:rPr>
                <w:rFonts w:eastAsia="Times New Roman" w:cstheme="minorHAnsi"/>
                <w:b/>
                <w:bCs/>
                <w:color w:val="222222"/>
                <w:sz w:val="22"/>
                <w:szCs w:val="22"/>
                <w:lang w:eastAsia="da-DK"/>
              </w:rPr>
              <w:t>b. Driftsudvalget</w:t>
            </w:r>
          </w:p>
        </w:tc>
        <w:tc>
          <w:tcPr>
            <w:tcW w:w="5812" w:type="dxa"/>
          </w:tcPr>
          <w:p w14:paraId="4F731D76" w14:textId="77777777" w:rsidR="00736AA0" w:rsidRDefault="00736AA0" w:rsidP="008922A0">
            <w:pPr>
              <w:spacing w:after="140"/>
              <w:textAlignment w:val="baseline"/>
              <w:rPr>
                <w:rFonts w:eastAsia="Times New Roman" w:cstheme="minorHAnsi"/>
                <w:color w:val="222222"/>
                <w:sz w:val="22"/>
                <w:szCs w:val="22"/>
                <w:lang w:eastAsia="da-DK"/>
              </w:rPr>
            </w:pPr>
            <w:r w:rsidRPr="00826181">
              <w:rPr>
                <w:rFonts w:eastAsia="Times New Roman" w:cstheme="minorHAnsi"/>
                <w:color w:val="222222"/>
                <w:sz w:val="22"/>
                <w:szCs w:val="22"/>
                <w:lang w:eastAsia="da-DK"/>
              </w:rPr>
              <w:t>Drift 2023, -hvad skal der ske?</w:t>
            </w:r>
          </w:p>
          <w:p w14:paraId="0E3E1994" w14:textId="1FBC77B9" w:rsidR="00736AA0" w:rsidRPr="00887F5E" w:rsidRDefault="00736AA0" w:rsidP="008922A0">
            <w:pPr>
              <w:spacing w:after="140"/>
              <w:textAlignment w:val="baseline"/>
              <w:rPr>
                <w:rFonts w:eastAsia="Times New Roman" w:cstheme="minorHAnsi"/>
                <w:color w:val="222222"/>
                <w:sz w:val="22"/>
                <w:szCs w:val="22"/>
                <w:lang w:eastAsia="da-DK"/>
              </w:rPr>
            </w:pPr>
            <w:r>
              <w:rPr>
                <w:rFonts w:eastAsia="Times New Roman" w:cstheme="minorHAnsi"/>
                <w:color w:val="222222"/>
                <w:sz w:val="22"/>
                <w:szCs w:val="22"/>
                <w:lang w:eastAsia="da-DK"/>
              </w:rPr>
              <w:t>Kassereren foreslår, at hun går hele foreningen sammen med skiftende medlemmer af bestyrelsen. Dette vil kunne sikre mere ensartet procedure, det ville lette koordineringen og øge effektiviteten. Når sæsonen starter, skal vi huske at orientere om at hvornår driften starter og hvilke datoer der er arbejdsdag.</w:t>
            </w:r>
          </w:p>
        </w:tc>
      </w:tr>
      <w:tr w:rsidR="00736AA0" w:rsidRPr="00826181" w14:paraId="7B3EABF3" w14:textId="77777777" w:rsidTr="008922A0">
        <w:trPr>
          <w:trHeight w:val="295"/>
        </w:trPr>
        <w:tc>
          <w:tcPr>
            <w:tcW w:w="3964" w:type="dxa"/>
            <w:hideMark/>
          </w:tcPr>
          <w:p w14:paraId="518F8382" w14:textId="77777777" w:rsidR="00736AA0" w:rsidRPr="00826181" w:rsidRDefault="00736AA0" w:rsidP="008922A0">
            <w:pPr>
              <w:textAlignment w:val="baseline"/>
              <w:rPr>
                <w:rFonts w:eastAsia="Times New Roman" w:cstheme="minorHAnsi"/>
                <w:b/>
                <w:bCs/>
                <w:color w:val="000000"/>
                <w:sz w:val="22"/>
                <w:szCs w:val="22"/>
                <w:lang w:eastAsia="da-DK"/>
              </w:rPr>
            </w:pPr>
            <w:r w:rsidRPr="00826181">
              <w:rPr>
                <w:rFonts w:eastAsia="Times New Roman" w:cstheme="minorHAnsi"/>
                <w:b/>
                <w:bCs/>
                <w:color w:val="222222"/>
                <w:sz w:val="22"/>
                <w:szCs w:val="22"/>
                <w:shd w:val="clear" w:color="auto" w:fill="FFFFFF"/>
                <w:lang w:eastAsia="da-DK"/>
              </w:rPr>
              <w:t>c. Byggeudvalget</w:t>
            </w:r>
          </w:p>
        </w:tc>
        <w:tc>
          <w:tcPr>
            <w:tcW w:w="5812" w:type="dxa"/>
          </w:tcPr>
          <w:p w14:paraId="09B4E194" w14:textId="77777777" w:rsidR="00736AA0" w:rsidRPr="00887F5E" w:rsidRDefault="00736AA0" w:rsidP="008922A0">
            <w:pPr>
              <w:textAlignment w:val="baseline"/>
              <w:rPr>
                <w:rFonts w:eastAsia="Times New Roman" w:cstheme="minorHAnsi"/>
                <w:color w:val="000000"/>
                <w:sz w:val="22"/>
                <w:szCs w:val="22"/>
                <w:lang w:eastAsia="da-DK"/>
              </w:rPr>
            </w:pPr>
            <w:r w:rsidRPr="00887F5E">
              <w:rPr>
                <w:rFonts w:eastAsia="Times New Roman" w:cstheme="minorHAnsi"/>
                <w:color w:val="000000"/>
                <w:sz w:val="22"/>
                <w:szCs w:val="22"/>
                <w:lang w:eastAsia="da-DK"/>
              </w:rPr>
              <w:t>Intet at berette.</w:t>
            </w:r>
          </w:p>
        </w:tc>
      </w:tr>
      <w:tr w:rsidR="00736AA0" w:rsidRPr="00826181" w14:paraId="5AB0F7C9" w14:textId="77777777" w:rsidTr="008922A0">
        <w:trPr>
          <w:trHeight w:val="295"/>
        </w:trPr>
        <w:tc>
          <w:tcPr>
            <w:tcW w:w="3964" w:type="dxa"/>
          </w:tcPr>
          <w:p w14:paraId="2E578A88" w14:textId="77777777" w:rsidR="00736AA0" w:rsidRPr="00826181" w:rsidRDefault="00736AA0" w:rsidP="008922A0">
            <w:pPr>
              <w:textAlignment w:val="baseline"/>
              <w:rPr>
                <w:rFonts w:eastAsia="Times New Roman" w:cstheme="minorHAnsi"/>
                <w:b/>
                <w:bCs/>
                <w:color w:val="222222"/>
                <w:sz w:val="22"/>
                <w:szCs w:val="22"/>
                <w:shd w:val="clear" w:color="auto" w:fill="FFFFFF"/>
                <w:lang w:eastAsia="da-DK"/>
              </w:rPr>
            </w:pPr>
            <w:r w:rsidRPr="00826181">
              <w:rPr>
                <w:rFonts w:eastAsia="Times New Roman" w:cstheme="minorHAnsi"/>
                <w:b/>
                <w:bCs/>
                <w:color w:val="000000"/>
                <w:sz w:val="22"/>
                <w:szCs w:val="22"/>
                <w:lang w:eastAsia="da-DK"/>
              </w:rPr>
              <w:t>d. Aktivitetsudvalget</w:t>
            </w:r>
          </w:p>
        </w:tc>
        <w:tc>
          <w:tcPr>
            <w:tcW w:w="5812" w:type="dxa"/>
          </w:tcPr>
          <w:p w14:paraId="6F6A439E" w14:textId="63DAABD7" w:rsidR="00736AA0" w:rsidRPr="007C2B60" w:rsidRDefault="00736AA0" w:rsidP="008922A0">
            <w:pPr>
              <w:textAlignment w:val="baseline"/>
              <w:rPr>
                <w:rFonts w:eastAsia="Times New Roman" w:cstheme="minorHAnsi"/>
                <w:color w:val="000000"/>
                <w:sz w:val="22"/>
                <w:szCs w:val="22"/>
                <w:lang w:eastAsia="da-DK"/>
              </w:rPr>
            </w:pPr>
            <w:r w:rsidRPr="007C2B60">
              <w:rPr>
                <w:rFonts w:eastAsia="Times New Roman" w:cstheme="minorHAnsi"/>
                <w:color w:val="000000"/>
                <w:sz w:val="22"/>
                <w:szCs w:val="22"/>
                <w:lang w:eastAsia="da-DK"/>
              </w:rPr>
              <w:t xml:space="preserve">Formanden for aktivitetsudvalget har orienteret </w:t>
            </w:r>
            <w:r>
              <w:rPr>
                <w:rFonts w:eastAsia="Times New Roman" w:cstheme="minorHAnsi"/>
                <w:color w:val="000000"/>
                <w:sz w:val="22"/>
                <w:szCs w:val="22"/>
                <w:lang w:eastAsia="da-DK"/>
              </w:rPr>
              <w:t xml:space="preserve">bestyrelsens kontaktperson </w:t>
            </w:r>
            <w:r w:rsidRPr="007C2B60">
              <w:rPr>
                <w:rFonts w:eastAsia="Times New Roman" w:cstheme="minorHAnsi"/>
                <w:color w:val="000000"/>
                <w:sz w:val="22"/>
                <w:szCs w:val="22"/>
                <w:lang w:eastAsia="da-DK"/>
              </w:rPr>
              <w:t>om indkøb og planer. Der er regnskab på vej.</w:t>
            </w:r>
          </w:p>
        </w:tc>
      </w:tr>
      <w:tr w:rsidR="00736AA0" w:rsidRPr="00826181" w14:paraId="46832A54" w14:textId="77777777" w:rsidTr="008922A0">
        <w:trPr>
          <w:trHeight w:val="295"/>
        </w:trPr>
        <w:tc>
          <w:tcPr>
            <w:tcW w:w="3964" w:type="dxa"/>
          </w:tcPr>
          <w:p w14:paraId="521ECFBB" w14:textId="77777777" w:rsidR="00736AA0" w:rsidRPr="00826181" w:rsidRDefault="00736AA0" w:rsidP="008922A0">
            <w:pPr>
              <w:textAlignment w:val="baseline"/>
              <w:rPr>
                <w:rFonts w:eastAsia="Times New Roman" w:cstheme="minorHAnsi"/>
                <w:b/>
                <w:bCs/>
                <w:color w:val="000000"/>
                <w:sz w:val="22"/>
                <w:szCs w:val="22"/>
                <w:lang w:eastAsia="da-DK"/>
              </w:rPr>
            </w:pPr>
            <w:r w:rsidRPr="00826181">
              <w:rPr>
                <w:rFonts w:eastAsia="Times New Roman" w:cstheme="minorHAnsi"/>
                <w:b/>
                <w:bCs/>
                <w:color w:val="222222"/>
                <w:sz w:val="22"/>
                <w:szCs w:val="22"/>
                <w:shd w:val="clear" w:color="auto" w:fill="FFFFFF"/>
                <w:lang w:eastAsia="da-DK"/>
              </w:rPr>
              <w:t>e. Medieudvalget</w:t>
            </w:r>
          </w:p>
        </w:tc>
        <w:tc>
          <w:tcPr>
            <w:tcW w:w="5812" w:type="dxa"/>
          </w:tcPr>
          <w:p w14:paraId="0314207D" w14:textId="77777777" w:rsidR="00736AA0" w:rsidRDefault="00736AA0" w:rsidP="008922A0">
            <w:pPr>
              <w:textAlignment w:val="baseline"/>
              <w:rPr>
                <w:rFonts w:eastAsia="Times New Roman" w:cstheme="minorHAnsi"/>
                <w:color w:val="000000"/>
                <w:sz w:val="22"/>
                <w:szCs w:val="22"/>
                <w:lang w:eastAsia="da-DK"/>
              </w:rPr>
            </w:pPr>
            <w:r w:rsidRPr="007C2B60">
              <w:rPr>
                <w:rFonts w:eastAsia="Times New Roman" w:cstheme="minorHAnsi"/>
                <w:color w:val="000000"/>
                <w:sz w:val="22"/>
                <w:szCs w:val="22"/>
                <w:lang w:eastAsia="da-DK"/>
              </w:rPr>
              <w:t xml:space="preserve">Nyhedsbrev: det skal sendes pr. post til dem der ikke har mail. </w:t>
            </w:r>
            <w:r>
              <w:rPr>
                <w:rFonts w:eastAsia="Times New Roman" w:cstheme="minorHAnsi"/>
                <w:color w:val="000000"/>
                <w:sz w:val="22"/>
                <w:szCs w:val="22"/>
                <w:lang w:eastAsia="da-DK"/>
              </w:rPr>
              <w:t>Formanden varetager dette.</w:t>
            </w:r>
          </w:p>
          <w:p w14:paraId="362F0FF0" w14:textId="77777777" w:rsidR="00736AA0" w:rsidRPr="007C2B60" w:rsidRDefault="00736AA0" w:rsidP="008922A0">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Der er skrevet ud om rottebekæmpelse.</w:t>
            </w:r>
          </w:p>
        </w:tc>
      </w:tr>
      <w:tr w:rsidR="00736AA0" w:rsidRPr="00826181" w14:paraId="7CD98E9E" w14:textId="77777777" w:rsidTr="008922A0">
        <w:trPr>
          <w:trHeight w:val="295"/>
        </w:trPr>
        <w:tc>
          <w:tcPr>
            <w:tcW w:w="3964" w:type="dxa"/>
          </w:tcPr>
          <w:p w14:paraId="30FBB594" w14:textId="77777777" w:rsidR="00736AA0" w:rsidRPr="00826181" w:rsidRDefault="00736AA0" w:rsidP="008922A0">
            <w:pPr>
              <w:textAlignment w:val="baseline"/>
              <w:rPr>
                <w:rFonts w:eastAsia="Times New Roman" w:cstheme="minorHAnsi"/>
                <w:b/>
                <w:bCs/>
                <w:color w:val="222222"/>
                <w:sz w:val="22"/>
                <w:szCs w:val="22"/>
                <w:shd w:val="clear" w:color="auto" w:fill="FFFFFF"/>
                <w:lang w:eastAsia="da-DK"/>
              </w:rPr>
            </w:pPr>
            <w:r w:rsidRPr="00826181">
              <w:rPr>
                <w:rFonts w:eastAsia="Times New Roman" w:cstheme="minorHAnsi"/>
                <w:b/>
                <w:bCs/>
                <w:color w:val="222222"/>
                <w:sz w:val="22"/>
                <w:szCs w:val="22"/>
                <w:lang w:eastAsia="da-DK"/>
              </w:rPr>
              <w:t>f. Vandudvalg</w:t>
            </w:r>
          </w:p>
        </w:tc>
        <w:tc>
          <w:tcPr>
            <w:tcW w:w="5812" w:type="dxa"/>
          </w:tcPr>
          <w:p w14:paraId="4371B92B" w14:textId="76D51A8F" w:rsidR="00736AA0" w:rsidRPr="00A51E83" w:rsidRDefault="00736AA0" w:rsidP="008922A0">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Næstformand og formand</w:t>
            </w:r>
            <w:r w:rsidRPr="00A51E83">
              <w:rPr>
                <w:rFonts w:eastAsia="Times New Roman" w:cstheme="minorHAnsi"/>
                <w:color w:val="000000"/>
                <w:sz w:val="22"/>
                <w:szCs w:val="22"/>
                <w:lang w:eastAsia="da-DK"/>
              </w:rPr>
              <w:t xml:space="preserve"> har ansvaret i sommerhalvåret, </w:t>
            </w:r>
            <w:r>
              <w:rPr>
                <w:rFonts w:eastAsia="Times New Roman" w:cstheme="minorHAnsi"/>
                <w:color w:val="000000"/>
                <w:sz w:val="22"/>
                <w:szCs w:val="22"/>
                <w:lang w:eastAsia="da-DK"/>
              </w:rPr>
              <w:t>X</w:t>
            </w:r>
            <w:r w:rsidRPr="00A51E83">
              <w:rPr>
                <w:rFonts w:eastAsia="Times New Roman" w:cstheme="minorHAnsi"/>
                <w:color w:val="000000"/>
                <w:sz w:val="22"/>
                <w:szCs w:val="22"/>
                <w:lang w:eastAsia="da-DK"/>
              </w:rPr>
              <w:t xml:space="preserve"> og </w:t>
            </w:r>
            <w:r>
              <w:rPr>
                <w:rFonts w:eastAsia="Times New Roman" w:cstheme="minorHAnsi"/>
                <w:color w:val="000000"/>
                <w:sz w:val="22"/>
                <w:szCs w:val="22"/>
                <w:lang w:eastAsia="da-DK"/>
              </w:rPr>
              <w:t>formanden</w:t>
            </w:r>
            <w:r w:rsidRPr="00A51E83">
              <w:rPr>
                <w:rFonts w:eastAsia="Times New Roman" w:cstheme="minorHAnsi"/>
                <w:color w:val="000000"/>
                <w:sz w:val="22"/>
                <w:szCs w:val="22"/>
                <w:lang w:eastAsia="da-DK"/>
              </w:rPr>
              <w:t xml:space="preserve"> varetager det i vinterhalvåret.</w:t>
            </w:r>
          </w:p>
        </w:tc>
      </w:tr>
      <w:tr w:rsidR="00736AA0" w:rsidRPr="00826181" w14:paraId="0B65041A" w14:textId="77777777" w:rsidTr="008922A0">
        <w:trPr>
          <w:trHeight w:val="295"/>
        </w:trPr>
        <w:tc>
          <w:tcPr>
            <w:tcW w:w="3964" w:type="dxa"/>
          </w:tcPr>
          <w:p w14:paraId="41414819" w14:textId="77777777" w:rsidR="00736AA0" w:rsidRPr="00826181" w:rsidRDefault="00736AA0" w:rsidP="008922A0">
            <w:pPr>
              <w:textAlignment w:val="baseline"/>
              <w:rPr>
                <w:rFonts w:eastAsia="Times New Roman" w:cstheme="minorHAnsi"/>
                <w:b/>
                <w:bCs/>
                <w:color w:val="222222"/>
                <w:sz w:val="22"/>
                <w:szCs w:val="22"/>
                <w:lang w:eastAsia="da-DK"/>
              </w:rPr>
            </w:pPr>
            <w:r w:rsidRPr="00826181">
              <w:rPr>
                <w:rFonts w:eastAsia="Times New Roman" w:cstheme="minorHAnsi"/>
                <w:b/>
                <w:bCs/>
                <w:color w:val="222222"/>
                <w:sz w:val="22"/>
                <w:szCs w:val="22"/>
                <w:lang w:eastAsia="da-DK"/>
              </w:rPr>
              <w:t>g. Vandmålere</w:t>
            </w:r>
          </w:p>
        </w:tc>
        <w:tc>
          <w:tcPr>
            <w:tcW w:w="5812" w:type="dxa"/>
          </w:tcPr>
          <w:p w14:paraId="0077B4F0" w14:textId="77777777" w:rsidR="00736AA0" w:rsidRPr="00826181" w:rsidRDefault="00736AA0" w:rsidP="008922A0">
            <w:pPr>
              <w:textAlignment w:val="baseline"/>
              <w:rPr>
                <w:rFonts w:eastAsia="Times New Roman" w:cstheme="minorHAnsi"/>
                <w:b/>
                <w:bCs/>
                <w:color w:val="000000"/>
                <w:sz w:val="22"/>
                <w:szCs w:val="22"/>
                <w:lang w:eastAsia="da-DK"/>
              </w:rPr>
            </w:pPr>
          </w:p>
        </w:tc>
      </w:tr>
      <w:tr w:rsidR="00736AA0" w:rsidRPr="00826181" w14:paraId="416A6471" w14:textId="77777777" w:rsidTr="008922A0">
        <w:trPr>
          <w:trHeight w:val="295"/>
        </w:trPr>
        <w:tc>
          <w:tcPr>
            <w:tcW w:w="3964" w:type="dxa"/>
          </w:tcPr>
          <w:p w14:paraId="3D5B13AB" w14:textId="77777777" w:rsidR="00736AA0" w:rsidRPr="00826181" w:rsidRDefault="00736AA0" w:rsidP="008922A0">
            <w:pPr>
              <w:textAlignment w:val="baseline"/>
              <w:rPr>
                <w:rFonts w:eastAsia="Times New Roman" w:cstheme="minorHAnsi"/>
                <w:b/>
                <w:bCs/>
                <w:color w:val="222222"/>
                <w:sz w:val="22"/>
                <w:szCs w:val="22"/>
                <w:lang w:eastAsia="da-DK"/>
              </w:rPr>
            </w:pPr>
            <w:r w:rsidRPr="00826181">
              <w:rPr>
                <w:rFonts w:eastAsia="Times New Roman" w:cstheme="minorHAnsi"/>
                <w:b/>
                <w:bCs/>
                <w:color w:val="222222"/>
                <w:sz w:val="22"/>
                <w:szCs w:val="22"/>
                <w:lang w:eastAsia="da-DK"/>
              </w:rPr>
              <w:t>h. Vurderingsudvalget</w:t>
            </w:r>
          </w:p>
        </w:tc>
        <w:tc>
          <w:tcPr>
            <w:tcW w:w="5812" w:type="dxa"/>
          </w:tcPr>
          <w:p w14:paraId="6A0E4B44" w14:textId="440575E3" w:rsidR="00736AA0" w:rsidRPr="00A51E83" w:rsidRDefault="00736AA0" w:rsidP="008922A0">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Formanden for dette udvalg</w:t>
            </w:r>
            <w:r w:rsidRPr="00A51E83">
              <w:rPr>
                <w:rFonts w:eastAsia="Times New Roman" w:cstheme="minorHAnsi"/>
                <w:color w:val="000000"/>
                <w:sz w:val="22"/>
                <w:szCs w:val="22"/>
                <w:lang w:eastAsia="da-DK"/>
              </w:rPr>
              <w:t xml:space="preserve"> har orienteret </w:t>
            </w:r>
            <w:r>
              <w:rPr>
                <w:rFonts w:eastAsia="Times New Roman" w:cstheme="minorHAnsi"/>
                <w:color w:val="000000"/>
                <w:sz w:val="22"/>
                <w:szCs w:val="22"/>
                <w:lang w:eastAsia="da-DK"/>
              </w:rPr>
              <w:t>bestyrelsesformanden</w:t>
            </w:r>
            <w:r w:rsidRPr="00A51E83">
              <w:rPr>
                <w:rFonts w:eastAsia="Times New Roman" w:cstheme="minorHAnsi"/>
                <w:color w:val="000000"/>
                <w:sz w:val="22"/>
                <w:szCs w:val="22"/>
                <w:lang w:eastAsia="da-DK"/>
              </w:rPr>
              <w:t xml:space="preserve"> om status.</w:t>
            </w:r>
            <w:r>
              <w:rPr>
                <w:rFonts w:eastAsia="Times New Roman" w:cstheme="minorHAnsi"/>
                <w:color w:val="000000"/>
                <w:sz w:val="22"/>
                <w:szCs w:val="22"/>
                <w:lang w:eastAsia="da-DK"/>
              </w:rPr>
              <w:t xml:space="preserve"> Der er lukket for vurderinger i december og januar. </w:t>
            </w:r>
          </w:p>
        </w:tc>
      </w:tr>
      <w:tr w:rsidR="00736AA0" w:rsidRPr="00826181" w14:paraId="684ABC1B" w14:textId="77777777" w:rsidTr="008922A0">
        <w:trPr>
          <w:trHeight w:val="295"/>
        </w:trPr>
        <w:tc>
          <w:tcPr>
            <w:tcW w:w="3964" w:type="dxa"/>
          </w:tcPr>
          <w:p w14:paraId="299C1CBE" w14:textId="77777777" w:rsidR="00736AA0" w:rsidRPr="00826181" w:rsidRDefault="00736AA0" w:rsidP="008922A0">
            <w:pPr>
              <w:textAlignment w:val="baseline"/>
              <w:rPr>
                <w:rFonts w:eastAsia="Times New Roman" w:cstheme="minorHAnsi"/>
                <w:b/>
                <w:bCs/>
                <w:color w:val="222222"/>
                <w:sz w:val="22"/>
                <w:szCs w:val="22"/>
                <w:lang w:eastAsia="da-DK"/>
              </w:rPr>
            </w:pPr>
            <w:r w:rsidRPr="00826181">
              <w:rPr>
                <w:rFonts w:eastAsia="Times New Roman" w:cstheme="minorHAnsi"/>
                <w:b/>
                <w:bCs/>
                <w:color w:val="222222"/>
                <w:sz w:val="22"/>
                <w:szCs w:val="22"/>
                <w:lang w:eastAsia="da-DK"/>
              </w:rPr>
              <w:t>i. Venteliste</w:t>
            </w:r>
          </w:p>
        </w:tc>
        <w:tc>
          <w:tcPr>
            <w:tcW w:w="5812" w:type="dxa"/>
          </w:tcPr>
          <w:p w14:paraId="650768C2" w14:textId="77777777" w:rsidR="00736AA0" w:rsidRPr="00E11960" w:rsidRDefault="00736AA0" w:rsidP="008922A0">
            <w:pPr>
              <w:textAlignment w:val="baseline"/>
              <w:rPr>
                <w:rFonts w:eastAsia="Times New Roman" w:cstheme="minorHAnsi"/>
                <w:color w:val="000000"/>
                <w:sz w:val="22"/>
                <w:szCs w:val="22"/>
                <w:lang w:eastAsia="da-DK"/>
              </w:rPr>
            </w:pPr>
            <w:r w:rsidRPr="00E11960">
              <w:rPr>
                <w:rFonts w:eastAsia="Times New Roman" w:cstheme="minorHAnsi"/>
                <w:color w:val="000000"/>
                <w:sz w:val="22"/>
                <w:szCs w:val="22"/>
                <w:lang w:eastAsia="da-DK"/>
              </w:rPr>
              <w:t xml:space="preserve">Det kører. </w:t>
            </w:r>
          </w:p>
        </w:tc>
      </w:tr>
      <w:tr w:rsidR="00736AA0" w:rsidRPr="00826181" w14:paraId="7E459E44" w14:textId="77777777" w:rsidTr="008922A0">
        <w:trPr>
          <w:trHeight w:val="295"/>
        </w:trPr>
        <w:tc>
          <w:tcPr>
            <w:tcW w:w="3964" w:type="dxa"/>
          </w:tcPr>
          <w:p w14:paraId="161F4BA7" w14:textId="77777777" w:rsidR="00736AA0" w:rsidRPr="00826181" w:rsidRDefault="00736AA0" w:rsidP="008922A0">
            <w:pPr>
              <w:textAlignment w:val="baseline"/>
              <w:rPr>
                <w:rFonts w:eastAsia="Times New Roman" w:cstheme="minorHAnsi"/>
                <w:b/>
                <w:bCs/>
                <w:color w:val="222222"/>
                <w:sz w:val="22"/>
                <w:szCs w:val="22"/>
                <w:lang w:eastAsia="da-DK"/>
              </w:rPr>
            </w:pPr>
            <w:r w:rsidRPr="00826181">
              <w:rPr>
                <w:rFonts w:eastAsia="Times New Roman" w:cstheme="minorHAnsi"/>
                <w:b/>
                <w:bCs/>
                <w:color w:val="222222"/>
                <w:sz w:val="22"/>
                <w:szCs w:val="22"/>
                <w:lang w:eastAsia="da-DK"/>
              </w:rPr>
              <w:lastRenderedPageBreak/>
              <w:t>j. Salg</w:t>
            </w:r>
          </w:p>
        </w:tc>
        <w:tc>
          <w:tcPr>
            <w:tcW w:w="5812" w:type="dxa"/>
          </w:tcPr>
          <w:p w14:paraId="49A5F21A" w14:textId="77777777" w:rsidR="00736AA0" w:rsidRPr="00E11960" w:rsidRDefault="00736AA0" w:rsidP="008922A0">
            <w:pPr>
              <w:textAlignment w:val="baseline"/>
              <w:rPr>
                <w:rFonts w:eastAsia="Times New Roman" w:cstheme="minorHAnsi"/>
                <w:color w:val="000000"/>
                <w:sz w:val="22"/>
                <w:szCs w:val="22"/>
                <w:lang w:eastAsia="da-DK"/>
              </w:rPr>
            </w:pPr>
            <w:r w:rsidRPr="00E11960">
              <w:rPr>
                <w:rFonts w:eastAsia="Times New Roman" w:cstheme="minorHAnsi"/>
                <w:color w:val="000000"/>
                <w:sz w:val="22"/>
                <w:szCs w:val="22"/>
                <w:lang w:eastAsia="da-DK"/>
              </w:rPr>
              <w:t>Der orienteres.</w:t>
            </w:r>
          </w:p>
        </w:tc>
      </w:tr>
      <w:tr w:rsidR="00736AA0" w:rsidRPr="00826181" w14:paraId="03DAA0F3" w14:textId="77777777" w:rsidTr="008922A0">
        <w:trPr>
          <w:trHeight w:val="295"/>
        </w:trPr>
        <w:tc>
          <w:tcPr>
            <w:tcW w:w="3964" w:type="dxa"/>
          </w:tcPr>
          <w:p w14:paraId="4FD59A34" w14:textId="77777777" w:rsidR="00736AA0" w:rsidRPr="00826181" w:rsidRDefault="00736AA0" w:rsidP="008922A0">
            <w:pPr>
              <w:textAlignment w:val="baseline"/>
              <w:rPr>
                <w:rFonts w:eastAsia="Times New Roman" w:cstheme="minorHAnsi"/>
                <w:b/>
                <w:bCs/>
                <w:color w:val="222222"/>
                <w:sz w:val="22"/>
                <w:szCs w:val="22"/>
                <w:lang w:eastAsia="da-DK"/>
              </w:rPr>
            </w:pPr>
            <w:r w:rsidRPr="00826181">
              <w:rPr>
                <w:rFonts w:eastAsia="Times New Roman" w:cstheme="minorHAnsi"/>
                <w:b/>
                <w:bCs/>
                <w:color w:val="222222"/>
                <w:sz w:val="22"/>
                <w:szCs w:val="22"/>
                <w:lang w:eastAsia="da-DK"/>
              </w:rPr>
              <w:t>k. Udvalg for vedligeholdelse og grønne områder.</w:t>
            </w:r>
          </w:p>
        </w:tc>
        <w:tc>
          <w:tcPr>
            <w:tcW w:w="5812" w:type="dxa"/>
          </w:tcPr>
          <w:p w14:paraId="2B4B98C9" w14:textId="77777777" w:rsidR="001034B4" w:rsidRDefault="001034B4" w:rsidP="001034B4">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 xml:space="preserve">Egetræet i afdeling B skal beskæres. </w:t>
            </w:r>
          </w:p>
          <w:p w14:paraId="0E310EFF" w14:textId="77777777" w:rsidR="001034B4" w:rsidRDefault="001034B4" w:rsidP="001034B4">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Formanden tager desuden kontakt til formanden for Højvænge om mulig koordinering af beskæring af træer.</w:t>
            </w:r>
          </w:p>
          <w:p w14:paraId="48266417" w14:textId="0B18F40D" w:rsidR="00736AA0" w:rsidRPr="00E11960" w:rsidRDefault="001034B4" w:rsidP="001034B4">
            <w:pPr>
              <w:textAlignment w:val="baseline"/>
              <w:rPr>
                <w:rFonts w:eastAsia="Times New Roman" w:cstheme="minorHAnsi"/>
                <w:color w:val="000000"/>
                <w:sz w:val="22"/>
                <w:szCs w:val="22"/>
                <w:lang w:eastAsia="da-DK"/>
              </w:rPr>
            </w:pPr>
            <w:r w:rsidRPr="00E11960">
              <w:rPr>
                <w:rFonts w:eastAsia="Times New Roman" w:cstheme="minorHAnsi"/>
                <w:color w:val="000000"/>
                <w:sz w:val="22"/>
                <w:szCs w:val="22"/>
                <w:lang w:eastAsia="da-DK"/>
              </w:rPr>
              <w:t xml:space="preserve">Se </w:t>
            </w:r>
            <w:r>
              <w:rPr>
                <w:rFonts w:eastAsia="Times New Roman" w:cstheme="minorHAnsi"/>
                <w:color w:val="000000"/>
                <w:sz w:val="22"/>
                <w:szCs w:val="22"/>
                <w:lang w:eastAsia="da-DK"/>
              </w:rPr>
              <w:t xml:space="preserve">i øvrigt </w:t>
            </w:r>
            <w:r w:rsidRPr="00E11960">
              <w:rPr>
                <w:rFonts w:eastAsia="Times New Roman" w:cstheme="minorHAnsi"/>
                <w:color w:val="000000"/>
                <w:sz w:val="22"/>
                <w:szCs w:val="22"/>
                <w:lang w:eastAsia="da-DK"/>
              </w:rPr>
              <w:t>punkt 3.</w:t>
            </w:r>
          </w:p>
        </w:tc>
      </w:tr>
      <w:tr w:rsidR="00736AA0" w:rsidRPr="00826181" w14:paraId="38CA8EAE" w14:textId="77777777" w:rsidTr="008922A0">
        <w:trPr>
          <w:trHeight w:val="295"/>
        </w:trPr>
        <w:tc>
          <w:tcPr>
            <w:tcW w:w="3964" w:type="dxa"/>
          </w:tcPr>
          <w:p w14:paraId="755D2E8A" w14:textId="77777777" w:rsidR="00736AA0" w:rsidRDefault="00736AA0" w:rsidP="008922A0">
            <w:pPr>
              <w:textAlignment w:val="baseline"/>
              <w:rPr>
                <w:rFonts w:eastAsia="Times New Roman" w:cstheme="minorHAnsi"/>
                <w:b/>
                <w:bCs/>
                <w:color w:val="222222"/>
                <w:sz w:val="22"/>
                <w:szCs w:val="22"/>
                <w:lang w:eastAsia="da-DK"/>
              </w:rPr>
            </w:pPr>
            <w:r>
              <w:rPr>
                <w:rFonts w:eastAsia="Times New Roman" w:cstheme="minorHAnsi"/>
                <w:b/>
                <w:bCs/>
                <w:color w:val="222222"/>
                <w:sz w:val="22"/>
                <w:szCs w:val="22"/>
                <w:lang w:eastAsia="da-DK"/>
              </w:rPr>
              <w:t>13. Logbog</w:t>
            </w:r>
          </w:p>
        </w:tc>
        <w:tc>
          <w:tcPr>
            <w:tcW w:w="5812" w:type="dxa"/>
          </w:tcPr>
          <w:p w14:paraId="12CF610B" w14:textId="77777777" w:rsidR="00736AA0" w:rsidRPr="00B248E5" w:rsidRDefault="00736AA0" w:rsidP="008922A0">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Logbogen blev gennemgået.</w:t>
            </w:r>
          </w:p>
        </w:tc>
      </w:tr>
      <w:tr w:rsidR="00736AA0" w:rsidRPr="00826181" w14:paraId="126B1EE1" w14:textId="77777777" w:rsidTr="008922A0">
        <w:trPr>
          <w:trHeight w:val="295"/>
        </w:trPr>
        <w:tc>
          <w:tcPr>
            <w:tcW w:w="3964" w:type="dxa"/>
          </w:tcPr>
          <w:p w14:paraId="4DD07F14" w14:textId="77777777" w:rsidR="00736AA0" w:rsidRPr="00826181" w:rsidRDefault="00736AA0" w:rsidP="008922A0">
            <w:pPr>
              <w:textAlignment w:val="baseline"/>
              <w:rPr>
                <w:rFonts w:eastAsia="Times New Roman" w:cstheme="minorHAnsi"/>
                <w:b/>
                <w:bCs/>
                <w:color w:val="222222"/>
                <w:sz w:val="22"/>
                <w:szCs w:val="22"/>
                <w:lang w:eastAsia="da-DK"/>
              </w:rPr>
            </w:pPr>
            <w:r>
              <w:rPr>
                <w:rFonts w:eastAsia="Times New Roman" w:cstheme="minorHAnsi"/>
                <w:b/>
                <w:bCs/>
                <w:color w:val="222222"/>
                <w:sz w:val="22"/>
                <w:szCs w:val="22"/>
                <w:lang w:eastAsia="da-DK"/>
              </w:rPr>
              <w:t>14. Evt.</w:t>
            </w:r>
          </w:p>
        </w:tc>
        <w:tc>
          <w:tcPr>
            <w:tcW w:w="5812" w:type="dxa"/>
          </w:tcPr>
          <w:p w14:paraId="52A8023F" w14:textId="20886E71" w:rsidR="00736AA0" w:rsidRPr="00B248E5" w:rsidRDefault="00736AA0" w:rsidP="008922A0">
            <w:pPr>
              <w:textAlignment w:val="baseline"/>
              <w:rPr>
                <w:rFonts w:eastAsia="Times New Roman" w:cstheme="minorHAnsi"/>
                <w:color w:val="000000"/>
                <w:sz w:val="22"/>
                <w:szCs w:val="22"/>
                <w:lang w:eastAsia="da-DK"/>
              </w:rPr>
            </w:pPr>
            <w:r>
              <w:rPr>
                <w:rFonts w:eastAsia="Times New Roman" w:cstheme="minorHAnsi"/>
                <w:color w:val="000000"/>
                <w:sz w:val="22"/>
                <w:szCs w:val="22"/>
                <w:lang w:eastAsia="da-DK"/>
              </w:rPr>
              <w:t>På n</w:t>
            </w:r>
            <w:r w:rsidRPr="00B248E5">
              <w:rPr>
                <w:rFonts w:eastAsia="Times New Roman" w:cstheme="minorHAnsi"/>
                <w:color w:val="000000"/>
                <w:sz w:val="22"/>
                <w:szCs w:val="22"/>
                <w:lang w:eastAsia="da-DK"/>
              </w:rPr>
              <w:t xml:space="preserve">æste møde etablerer vi et årshjul-dokument. </w:t>
            </w:r>
          </w:p>
        </w:tc>
      </w:tr>
    </w:tbl>
    <w:p w14:paraId="328C581C" w14:textId="77777777" w:rsidR="00736AA0" w:rsidRPr="00826181" w:rsidRDefault="00736AA0" w:rsidP="00736AA0">
      <w:pPr>
        <w:rPr>
          <w:rFonts w:cstheme="minorHAnsi"/>
          <w:sz w:val="22"/>
          <w:szCs w:val="22"/>
        </w:rPr>
      </w:pPr>
    </w:p>
    <w:p w14:paraId="4D1CF0C1" w14:textId="77777777" w:rsidR="00736AA0" w:rsidRPr="00826181" w:rsidRDefault="00736AA0" w:rsidP="00736AA0">
      <w:pPr>
        <w:rPr>
          <w:rFonts w:cstheme="minorHAnsi"/>
          <w:sz w:val="22"/>
          <w:szCs w:val="22"/>
        </w:rPr>
      </w:pPr>
    </w:p>
    <w:p w14:paraId="39341B35" w14:textId="77777777" w:rsidR="006107E9" w:rsidRDefault="006107E9"/>
    <w:sectPr w:rsidR="006107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008EC"/>
    <w:multiLevelType w:val="multilevel"/>
    <w:tmpl w:val="CEE8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37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0"/>
    <w:rsid w:val="000E5CE6"/>
    <w:rsid w:val="000E63F3"/>
    <w:rsid w:val="001034B4"/>
    <w:rsid w:val="004D7078"/>
    <w:rsid w:val="006107E9"/>
    <w:rsid w:val="00736AA0"/>
    <w:rsid w:val="00A50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005A45"/>
  <w15:chartTrackingRefBased/>
  <w15:docId w15:val="{CFF40CF7-1FEB-8340-AB5C-4B07F45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A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36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4063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Ulstrup</dc:creator>
  <cp:keywords/>
  <dc:description/>
  <cp:lastModifiedBy>Eva Ulstrup</cp:lastModifiedBy>
  <cp:revision>2</cp:revision>
  <dcterms:created xsi:type="dcterms:W3CDTF">2022-09-27T12:43:00Z</dcterms:created>
  <dcterms:modified xsi:type="dcterms:W3CDTF">2022-09-27T12:43:00Z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630e2-1ac5-455e-8217-0156b1936a76_Enabled">
    <vt:lpwstr>true</vt:lpwstr>
  </property>
  <property fmtid="{D5CDD505-2E9C-101B-9397-08002B2CF9AE}" pid="3" name="MSIP_Label_6a2630e2-1ac5-455e-8217-0156b1936a76_SetDate">
    <vt:lpwstr>2022-09-22T12:33:29Z</vt:lpwstr>
  </property>
  <property fmtid="{D5CDD505-2E9C-101B-9397-08002B2CF9AE}" pid="4" name="MSIP_Label_6a2630e2-1ac5-455e-8217-0156b1936a76_Method">
    <vt:lpwstr>Standard</vt:lpwstr>
  </property>
  <property fmtid="{D5CDD505-2E9C-101B-9397-08002B2CF9AE}" pid="5" name="MSIP_Label_6a2630e2-1ac5-455e-8217-0156b1936a76_Name">
    <vt:lpwstr>Notclass</vt:lpwstr>
  </property>
  <property fmtid="{D5CDD505-2E9C-101B-9397-08002B2CF9AE}" pid="6" name="MSIP_Label_6a2630e2-1ac5-455e-8217-0156b1936a76_SiteId">
    <vt:lpwstr>a3927f91-cda1-4696-af89-8c9f1ceffa91</vt:lpwstr>
  </property>
  <property fmtid="{D5CDD505-2E9C-101B-9397-08002B2CF9AE}" pid="7" name="MSIP_Label_6a2630e2-1ac5-455e-8217-0156b1936a76_ActionId">
    <vt:lpwstr>e1e846e5-79b3-43c0-8001-8e4b841beb3e</vt:lpwstr>
  </property>
  <property fmtid="{D5CDD505-2E9C-101B-9397-08002B2CF9AE}" pid="8" name="MSIP_Label_6a2630e2-1ac5-455e-8217-0156b1936a76_ContentBits">
    <vt:lpwstr>0</vt:lpwstr>
  </property>
</Properties>
</file>